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BEBFE" w14:textId="77777777" w:rsidR="005E5F22" w:rsidRDefault="005B19CA" w:rsidP="00B50183">
      <w:pPr>
        <w:tabs>
          <w:tab w:val="left" w:pos="8523"/>
          <w:tab w:val="right" w:pos="10488"/>
        </w:tabs>
        <w:rPr>
          <w:rFonts w:ascii="Garamond" w:hAnsi="Garamond" w:cs="Arial"/>
          <w:b/>
          <w:bCs/>
          <w:i/>
          <w:iCs/>
          <w:sz w:val="20"/>
          <w:szCs w:val="20"/>
        </w:rPr>
      </w:pP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01F9F02" wp14:editId="38240C42">
            <wp:simplePos x="0" y="0"/>
            <wp:positionH relativeFrom="column">
              <wp:posOffset>55880</wp:posOffset>
            </wp:positionH>
            <wp:positionV relativeFrom="paragraph">
              <wp:posOffset>-393065</wp:posOffset>
            </wp:positionV>
            <wp:extent cx="767715" cy="594995"/>
            <wp:effectExtent l="0" t="0" r="0" b="0"/>
            <wp:wrapNone/>
            <wp:docPr id="10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9F71578" wp14:editId="76FF8018">
            <wp:simplePos x="0" y="0"/>
            <wp:positionH relativeFrom="column">
              <wp:posOffset>5856605</wp:posOffset>
            </wp:positionH>
            <wp:positionV relativeFrom="paragraph">
              <wp:posOffset>-518160</wp:posOffset>
            </wp:positionV>
            <wp:extent cx="767715" cy="861060"/>
            <wp:effectExtent l="0" t="0" r="0" b="2540"/>
            <wp:wrapNone/>
            <wp:docPr id="9" name="Immagine 2" descr="C:\Users\la rocca cosimo\Downloads\LOGHI PUGLIA_FSE 2007-2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la rocca cosimo\Downloads\LOGHI PUGLIA_FSE 2007-2013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87" t="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E22150" wp14:editId="7824D8FE">
            <wp:simplePos x="0" y="0"/>
            <wp:positionH relativeFrom="column">
              <wp:posOffset>4403725</wp:posOffset>
            </wp:positionH>
            <wp:positionV relativeFrom="paragraph">
              <wp:posOffset>-520065</wp:posOffset>
            </wp:positionV>
            <wp:extent cx="700405" cy="796925"/>
            <wp:effectExtent l="0" t="0" r="10795" b="0"/>
            <wp:wrapNone/>
            <wp:docPr id="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38A58DCC" wp14:editId="423D98F6">
            <wp:simplePos x="0" y="0"/>
            <wp:positionH relativeFrom="column">
              <wp:posOffset>2848610</wp:posOffset>
            </wp:positionH>
            <wp:positionV relativeFrom="paragraph">
              <wp:posOffset>-490855</wp:posOffset>
            </wp:positionV>
            <wp:extent cx="788670" cy="669290"/>
            <wp:effectExtent l="0" t="0" r="0" b="0"/>
            <wp:wrapNone/>
            <wp:docPr id="7" name="Picture 1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21E4A4" wp14:editId="3F4D4829">
            <wp:simplePos x="0" y="0"/>
            <wp:positionH relativeFrom="column">
              <wp:posOffset>1243330</wp:posOffset>
            </wp:positionH>
            <wp:positionV relativeFrom="paragraph">
              <wp:posOffset>-488950</wp:posOffset>
            </wp:positionV>
            <wp:extent cx="895350" cy="594995"/>
            <wp:effectExtent l="0" t="0" r="0" b="0"/>
            <wp:wrapNone/>
            <wp:docPr id="6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613F">
        <w:rPr>
          <w:rFonts w:ascii="Garamond" w:hAnsi="Garamond" w:cs="Arial"/>
          <w:b/>
          <w:bCs/>
          <w:i/>
          <w:iCs/>
          <w:sz w:val="20"/>
          <w:szCs w:val="20"/>
        </w:rPr>
        <w:tab/>
      </w:r>
      <w:r w:rsidR="0033613F">
        <w:rPr>
          <w:rFonts w:ascii="Garamond" w:hAnsi="Garamond" w:cs="Arial"/>
          <w:b/>
          <w:bCs/>
          <w:i/>
          <w:iCs/>
          <w:sz w:val="20"/>
          <w:szCs w:val="20"/>
        </w:rPr>
        <w:tab/>
      </w:r>
    </w:p>
    <w:p w14:paraId="077962D1" w14:textId="77777777" w:rsidR="0033613F" w:rsidRDefault="0033613F" w:rsidP="0033613F">
      <w:pPr>
        <w:jc w:val="right"/>
        <w:rPr>
          <w:rFonts w:ascii="Garamond" w:hAnsi="Garamond" w:cs="Arial"/>
          <w:b/>
          <w:bCs/>
          <w:i/>
          <w:iCs/>
          <w:sz w:val="10"/>
          <w:szCs w:val="10"/>
        </w:rPr>
      </w:pPr>
    </w:p>
    <w:p w14:paraId="56D0A2D9" w14:textId="77777777" w:rsidR="005E5F22" w:rsidRPr="005E5F22" w:rsidRDefault="005B19CA" w:rsidP="0033613F">
      <w:pPr>
        <w:jc w:val="right"/>
        <w:rPr>
          <w:rFonts w:ascii="Garamond" w:hAnsi="Garamond" w:cs="Arial"/>
          <w:b/>
          <w:bCs/>
          <w:i/>
          <w:iCs/>
          <w:sz w:val="10"/>
          <w:szCs w:val="10"/>
        </w:rPr>
      </w:pPr>
      <w:r>
        <w:rPr>
          <w:b/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 wp14:anchorId="12D62BE8" wp14:editId="3D5F230C">
            <wp:simplePos x="0" y="0"/>
            <wp:positionH relativeFrom="column">
              <wp:posOffset>-21590</wp:posOffset>
            </wp:positionH>
            <wp:positionV relativeFrom="paragraph">
              <wp:posOffset>135890</wp:posOffset>
            </wp:positionV>
            <wp:extent cx="745490" cy="745490"/>
            <wp:effectExtent l="0" t="0" r="0" b="0"/>
            <wp:wrapNone/>
            <wp:docPr id="5" name="Immagine 17" descr="LOGOIP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LOGOIPS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043E25" w14:textId="77777777" w:rsidR="005E5F22" w:rsidRPr="005F6952" w:rsidRDefault="005B19CA" w:rsidP="005E5F22">
      <w:pPr>
        <w:pBdr>
          <w:bottom w:val="single" w:sz="12" w:space="1" w:color="auto"/>
        </w:pBdr>
        <w:jc w:val="center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05D04CF1" wp14:editId="23247B44">
            <wp:simplePos x="0" y="0"/>
            <wp:positionH relativeFrom="column">
              <wp:posOffset>5993765</wp:posOffset>
            </wp:positionH>
            <wp:positionV relativeFrom="paragraph">
              <wp:posOffset>66040</wp:posOffset>
            </wp:positionV>
            <wp:extent cx="424815" cy="338455"/>
            <wp:effectExtent l="0" t="0" r="6985" b="0"/>
            <wp:wrapNone/>
            <wp:docPr id="4" name="Picture 3" descr="ae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eh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12B">
        <w:rPr>
          <w:rFonts w:ascii="Arial" w:hAnsi="Arial" w:cs="Arial"/>
          <w:noProof/>
          <w:sz w:val="20"/>
          <w:szCs w:val="20"/>
        </w:rPr>
        <w:pict w14:anchorId="49999EA5"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left:0;text-align:left;margin-left:459.9pt;margin-top:26.45pt;width:44.1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" filled="f" stroked="f">
            <o:lock v:ext="edit" text="t" shapetype="t"/>
            <v:textbox style="mso-fit-shape-to-text:t">
              <w:txbxContent>
                <w:p w14:paraId="218CA8BB" w14:textId="77777777" w:rsidR="003500DB" w:rsidRDefault="003500DB"/>
              </w:txbxContent>
            </v:textbox>
          </v:shape>
        </w:pict>
      </w:r>
      <w:r w:rsidR="005E5F22" w:rsidRPr="002B5CB9">
        <w:rPr>
          <w:rFonts w:ascii="Garamond" w:hAnsi="Garamond" w:cs="Arial"/>
          <w:b/>
          <w:bCs/>
          <w:iCs/>
          <w:sz w:val="20"/>
          <w:szCs w:val="20"/>
        </w:rPr>
        <w:t>ISTITUTO PROFESSIONALE DI STATO</w:t>
      </w:r>
      <w:r w:rsidR="005E5F22" w:rsidRPr="002B5CB9">
        <w:rPr>
          <w:rFonts w:ascii="Garamond" w:hAnsi="Garamond" w:cs="Arial"/>
          <w:b/>
          <w:bCs/>
          <w:iCs/>
          <w:sz w:val="20"/>
          <w:szCs w:val="20"/>
        </w:rPr>
        <w:br/>
        <w:t>P</w:t>
      </w:r>
      <w:r w:rsidR="009B680C">
        <w:rPr>
          <w:rFonts w:ascii="Garamond" w:hAnsi="Garamond" w:cs="Arial"/>
          <w:b/>
          <w:bCs/>
          <w:iCs/>
          <w:sz w:val="20"/>
          <w:szCs w:val="20"/>
        </w:rPr>
        <w:t>ER I SERVIZI DI ENOGASTRONOMIA E</w:t>
      </w:r>
      <w:r w:rsidR="005E5F22" w:rsidRPr="002B5CB9">
        <w:rPr>
          <w:rFonts w:ascii="Garamond" w:hAnsi="Garamond" w:cs="Arial"/>
          <w:b/>
          <w:bCs/>
          <w:iCs/>
          <w:sz w:val="20"/>
          <w:szCs w:val="20"/>
        </w:rPr>
        <w:t xml:space="preserve"> OSPITALITA’ ALBERGHIERA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br/>
      </w:r>
      <w:r w:rsidR="005E5F22" w:rsidRPr="00FF7382">
        <w:rPr>
          <w:rFonts w:ascii="Garamond" w:hAnsi="Garamond" w:cs="Arial"/>
          <w:bCs/>
          <w:i/>
          <w:iCs/>
          <w:sz w:val="22"/>
          <w:szCs w:val="22"/>
        </w:rPr>
        <w:t>-  ISTITUTO ALBERGHIERO  MOLFETTA  -</w:t>
      </w:r>
      <w:r w:rsidR="005E5F22" w:rsidRPr="00FF7382">
        <w:rPr>
          <w:rFonts w:ascii="Garamond" w:hAnsi="Garamond" w:cs="Arial"/>
          <w:bCs/>
          <w:i/>
          <w:iCs/>
          <w:sz w:val="22"/>
          <w:szCs w:val="22"/>
        </w:rPr>
        <w:br/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t xml:space="preserve">Corso </w:t>
      </w:r>
      <w:proofErr w:type="spellStart"/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t>Fornari</w:t>
      </w:r>
      <w:proofErr w:type="spellEnd"/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t>, 1 ~ 70056 Molfetta ~ Tel. 080/3345078- Fax 080/3342308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br/>
        <w:t>C.F. 93249230728 ~ Cod. Istituto BARH04000D</w:t>
      </w:r>
      <w:r w:rsidR="00C201DE">
        <w:rPr>
          <w:rFonts w:ascii="Garamond" w:hAnsi="Garamond" w:cs="Arial"/>
          <w:b/>
          <w:bCs/>
          <w:i/>
          <w:iCs/>
          <w:sz w:val="20"/>
          <w:szCs w:val="20"/>
        </w:rPr>
        <w:t xml:space="preserve">- </w:t>
      </w:r>
      <w:r w:rsidR="00C201DE" w:rsidRPr="00C201DE">
        <w:rPr>
          <w:rFonts w:ascii="Garamond" w:hAnsi="Garamond"/>
          <w:b/>
          <w:i/>
          <w:sz w:val="22"/>
          <w:u w:val="single"/>
        </w:rPr>
        <w:t>Codice Univoco UF3N40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br/>
        <w:t>www.alberghiero.net     e-mail: barh04000d@istruzione.it  -  alberghieromolfetta@libero.it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br/>
      </w:r>
      <w:r w:rsidR="005E5F22" w:rsidRPr="005F6952">
        <w:rPr>
          <w:rFonts w:ascii="Garamond" w:hAnsi="Garamond" w:cs="Arial"/>
          <w:b/>
          <w:bCs/>
          <w:i/>
          <w:iCs/>
          <w:sz w:val="13"/>
          <w:szCs w:val="13"/>
        </w:rPr>
        <w:t>Istituto accreditato presso la Regione Puglia – settore Formazione Professionale per la Formazione Superiore,   per la Formazione Continua,   per l’Area Svantaggio</w:t>
      </w:r>
    </w:p>
    <w:p w14:paraId="46D0C6B7" w14:textId="77777777" w:rsidR="004030C8" w:rsidRDefault="004030C8" w:rsidP="006D66CB">
      <w:pPr>
        <w:rPr>
          <w:rFonts w:ascii="Garamond" w:hAnsi="Garamond"/>
          <w:b/>
          <w:i/>
        </w:rPr>
      </w:pPr>
    </w:p>
    <w:p w14:paraId="19C43F06" w14:textId="77777777" w:rsidR="006E0420" w:rsidRPr="006E0420" w:rsidRDefault="006E0420" w:rsidP="006E0420">
      <w:pPr>
        <w:pStyle w:val="Default"/>
        <w:rPr>
          <w:b/>
          <w:u w:val="single"/>
        </w:rPr>
      </w:pPr>
    </w:p>
    <w:p w14:paraId="526439F0" w14:textId="18B28460" w:rsidR="00BB42F4" w:rsidRPr="006E0420" w:rsidRDefault="006E0420" w:rsidP="006E0420">
      <w:pPr>
        <w:pStyle w:val="Corpodeltesto2"/>
        <w:spacing w:line="240" w:lineRule="auto"/>
        <w:ind w:left="142" w:right="85"/>
        <w:jc w:val="center"/>
        <w:rPr>
          <w:b/>
          <w:szCs w:val="24"/>
          <w:u w:val="single"/>
        </w:rPr>
      </w:pPr>
      <w:bookmarkStart w:id="0" w:name="_GoBack"/>
      <w:r w:rsidRPr="006E0420">
        <w:rPr>
          <w:b/>
          <w:u w:val="single"/>
        </w:rPr>
        <w:t xml:space="preserve"> </w:t>
      </w:r>
      <w:r w:rsidRPr="006E0420">
        <w:rPr>
          <w:b/>
          <w:sz w:val="22"/>
          <w:szCs w:val="22"/>
          <w:u w:val="single"/>
        </w:rPr>
        <w:t xml:space="preserve">percorsi per le competenze trasversali e per l’orientamento </w:t>
      </w:r>
      <w:r w:rsidR="009B680C" w:rsidRPr="006E0420">
        <w:rPr>
          <w:b/>
          <w:szCs w:val="24"/>
          <w:u w:val="single"/>
        </w:rPr>
        <w:t xml:space="preserve">- </w:t>
      </w:r>
      <w:r w:rsidR="00BB42F4" w:rsidRPr="006E0420">
        <w:rPr>
          <w:b/>
          <w:szCs w:val="24"/>
          <w:u w:val="single"/>
        </w:rPr>
        <w:t>a.s.</w:t>
      </w:r>
      <w:r w:rsidR="0048663F" w:rsidRPr="006E0420">
        <w:rPr>
          <w:b/>
          <w:szCs w:val="24"/>
          <w:u w:val="single"/>
        </w:rPr>
        <w:t>2019/20</w:t>
      </w:r>
    </w:p>
    <w:bookmarkEnd w:id="0"/>
    <w:p w14:paraId="6A0F95C2" w14:textId="77777777" w:rsidR="00852F09" w:rsidRPr="009B680C" w:rsidRDefault="00852F09" w:rsidP="009B680C">
      <w:pPr>
        <w:pStyle w:val="Corpodeltesto2"/>
        <w:spacing w:line="240" w:lineRule="auto"/>
        <w:ind w:left="142" w:right="85"/>
        <w:jc w:val="center"/>
        <w:rPr>
          <w:b/>
          <w:szCs w:val="24"/>
          <w:u w:val="single"/>
        </w:rPr>
      </w:pPr>
    </w:p>
    <w:p w14:paraId="72F1310E" w14:textId="77777777" w:rsidR="00852F09" w:rsidRDefault="00C721C3" w:rsidP="00852F09">
      <w:pPr>
        <w:rPr>
          <w:b/>
          <w:sz w:val="28"/>
          <w:szCs w:val="22"/>
        </w:rPr>
      </w:pPr>
      <w:r>
        <w:rPr>
          <w:b/>
          <w:sz w:val="28"/>
          <w:szCs w:val="16"/>
        </w:rPr>
        <w:t>Classe 5</w:t>
      </w:r>
      <w:r w:rsidR="00852F09" w:rsidRPr="00D3420D">
        <w:rPr>
          <w:b/>
          <w:sz w:val="28"/>
          <w:szCs w:val="16"/>
        </w:rPr>
        <w:t xml:space="preserve">^  </w:t>
      </w:r>
      <w:proofErr w:type="spellStart"/>
      <w:r w:rsidR="00852F09" w:rsidRPr="00D3420D">
        <w:rPr>
          <w:b/>
          <w:sz w:val="28"/>
          <w:szCs w:val="16"/>
        </w:rPr>
        <w:t>se</w:t>
      </w:r>
      <w:r w:rsidR="00852F09">
        <w:rPr>
          <w:b/>
          <w:sz w:val="28"/>
          <w:szCs w:val="16"/>
        </w:rPr>
        <w:t>z</w:t>
      </w:r>
      <w:proofErr w:type="spellEnd"/>
      <w:r w:rsidR="00852F09">
        <w:rPr>
          <w:b/>
          <w:sz w:val="28"/>
          <w:szCs w:val="16"/>
        </w:rPr>
        <w:t xml:space="preserve">       </w:t>
      </w:r>
      <w:r w:rsidR="00852F09" w:rsidRPr="00D3420D">
        <w:rPr>
          <w:b/>
          <w:sz w:val="28"/>
          <w:szCs w:val="22"/>
        </w:rPr>
        <w:t>IP</w:t>
      </w:r>
      <w:r w:rsidR="007547D3">
        <w:rPr>
          <w:b/>
          <w:sz w:val="28"/>
          <w:szCs w:val="22"/>
        </w:rPr>
        <w:t>PD</w:t>
      </w:r>
      <w:r w:rsidR="007547D3">
        <w:rPr>
          <w:b/>
          <w:sz w:val="28"/>
          <w:szCs w:val="16"/>
        </w:rPr>
        <w:t xml:space="preserve"> – PRODOTTI  DOLCIARI</w:t>
      </w:r>
    </w:p>
    <w:p w14:paraId="29F3D069" w14:textId="77777777" w:rsidR="009B680C" w:rsidRDefault="009B680C" w:rsidP="00BB42F4">
      <w:pPr>
        <w:autoSpaceDE w:val="0"/>
        <w:autoSpaceDN w:val="0"/>
        <w:adjustRightInd w:val="0"/>
        <w:jc w:val="both"/>
        <w:rPr>
          <w:rFonts w:eastAsia="Arial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9B680C" w14:paraId="524116C6" w14:textId="77777777" w:rsidTr="001641DE">
        <w:tc>
          <w:tcPr>
            <w:tcW w:w="10478" w:type="dxa"/>
            <w:gridSpan w:val="2"/>
          </w:tcPr>
          <w:p w14:paraId="098F1C65" w14:textId="77777777" w:rsidR="009B680C" w:rsidRPr="001641DE" w:rsidRDefault="009B680C" w:rsidP="001641D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8"/>
                <w:szCs w:val="28"/>
              </w:rPr>
            </w:pPr>
            <w:r w:rsidRPr="001641DE">
              <w:rPr>
                <w:rFonts w:eastAsia="ArialNarrow"/>
                <w:b/>
                <w:sz w:val="28"/>
                <w:szCs w:val="28"/>
              </w:rPr>
              <w:t>SCHEDA VALUTAZIONE STUDENTE</w:t>
            </w:r>
          </w:p>
        </w:tc>
      </w:tr>
      <w:tr w:rsidR="009B680C" w14:paraId="219098FF" w14:textId="77777777" w:rsidTr="001641DE">
        <w:tc>
          <w:tcPr>
            <w:tcW w:w="5239" w:type="dxa"/>
          </w:tcPr>
          <w:p w14:paraId="261379BB" w14:textId="77777777" w:rsidR="009B680C" w:rsidRPr="001641DE" w:rsidRDefault="009B680C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Studente:</w:t>
            </w:r>
            <w:r w:rsidR="0078384F">
              <w:rPr>
                <w:rFonts w:eastAsia="ArialNarrow"/>
              </w:rPr>
              <w:t xml:space="preserve"> </w:t>
            </w:r>
          </w:p>
          <w:p w14:paraId="5431BF91" w14:textId="77777777" w:rsidR="009B680C" w:rsidRPr="001641DE" w:rsidRDefault="009B680C" w:rsidP="00852F09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 xml:space="preserve">Corso: </w:t>
            </w:r>
          </w:p>
        </w:tc>
        <w:tc>
          <w:tcPr>
            <w:tcW w:w="5239" w:type="dxa"/>
          </w:tcPr>
          <w:p w14:paraId="138F0634" w14:textId="77777777" w:rsidR="009B680C" w:rsidRPr="001641DE" w:rsidRDefault="009B680C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Ente/Azienda:</w:t>
            </w:r>
            <w:r w:rsidR="00C721C3">
              <w:rPr>
                <w:rFonts w:eastAsia="ArialNarrow"/>
              </w:rPr>
              <w:t xml:space="preserve"> </w:t>
            </w:r>
          </w:p>
          <w:p w14:paraId="70EDBB46" w14:textId="77777777" w:rsidR="009B680C" w:rsidRPr="001641DE" w:rsidRDefault="009B680C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Responsabile:</w:t>
            </w:r>
            <w:r w:rsidR="00C721C3">
              <w:rPr>
                <w:rFonts w:eastAsia="ArialNarrow"/>
              </w:rPr>
              <w:t xml:space="preserve"> </w:t>
            </w:r>
          </w:p>
          <w:p w14:paraId="6B366A15" w14:textId="77777777" w:rsidR="009B680C" w:rsidRPr="001641DE" w:rsidRDefault="009B680C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Qualifica:</w:t>
            </w:r>
            <w:r w:rsidR="00DC4303">
              <w:rPr>
                <w:rFonts w:eastAsia="ArialNarrow"/>
              </w:rPr>
              <w:t xml:space="preserve"> Responsabile Legale</w:t>
            </w:r>
          </w:p>
        </w:tc>
      </w:tr>
      <w:tr w:rsidR="004C0810" w14:paraId="5AD6D917" w14:textId="77777777" w:rsidTr="001641DE">
        <w:tc>
          <w:tcPr>
            <w:tcW w:w="5239" w:type="dxa"/>
          </w:tcPr>
          <w:p w14:paraId="434A41BB" w14:textId="77777777" w:rsidR="00614284" w:rsidRDefault="004C0810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Attività in aula</w:t>
            </w:r>
            <w:r w:rsidR="00F51185" w:rsidRPr="001641DE">
              <w:rPr>
                <w:rFonts w:eastAsia="ArialNarrow"/>
              </w:rPr>
              <w:t xml:space="preserve"> dal</w:t>
            </w:r>
            <w:r w:rsidR="00C721C3">
              <w:rPr>
                <w:rFonts w:eastAsia="ArialNarrow"/>
              </w:rPr>
              <w:t xml:space="preserve"> </w:t>
            </w:r>
            <w:r w:rsidR="00F51185" w:rsidRPr="001641DE">
              <w:rPr>
                <w:rFonts w:eastAsia="ArialNarrow"/>
              </w:rPr>
              <w:t xml:space="preserve"> </w:t>
            </w:r>
          </w:p>
          <w:p w14:paraId="12C88DA2" w14:textId="77777777" w:rsidR="004C0810" w:rsidRPr="001641DE" w:rsidRDefault="00614284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>
              <w:rPr>
                <w:rFonts w:eastAsia="ArialNarrow"/>
              </w:rPr>
              <w:t>ore frequentate</w:t>
            </w:r>
            <w:r w:rsidR="0080337F">
              <w:rPr>
                <w:rFonts w:eastAsia="ArialNarrow"/>
              </w:rPr>
              <w:t xml:space="preserve"> </w:t>
            </w:r>
          </w:p>
        </w:tc>
        <w:tc>
          <w:tcPr>
            <w:tcW w:w="5239" w:type="dxa"/>
          </w:tcPr>
          <w:p w14:paraId="32EE4C81" w14:textId="77777777" w:rsidR="00614284" w:rsidRDefault="00F51185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At</w:t>
            </w:r>
            <w:r w:rsidR="000D2F9D">
              <w:rPr>
                <w:rFonts w:eastAsia="ArialNarrow"/>
              </w:rPr>
              <w:t>tività in azienda da</w:t>
            </w:r>
            <w:r w:rsidR="00C721C3">
              <w:rPr>
                <w:rFonts w:eastAsia="ArialNarrow"/>
              </w:rPr>
              <w:t>l</w:t>
            </w:r>
          </w:p>
          <w:p w14:paraId="7AF9C3BB" w14:textId="77777777" w:rsidR="004C0810" w:rsidRPr="001641DE" w:rsidRDefault="00614284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>
              <w:rPr>
                <w:rFonts w:eastAsia="ArialNarrow"/>
              </w:rPr>
              <w:t>Ore di attività in azienda</w:t>
            </w:r>
            <w:r w:rsidR="0080337F">
              <w:rPr>
                <w:rFonts w:eastAsia="ArialNarrow"/>
              </w:rPr>
              <w:t xml:space="preserve"> </w:t>
            </w:r>
          </w:p>
        </w:tc>
      </w:tr>
    </w:tbl>
    <w:p w14:paraId="7F532071" w14:textId="77777777" w:rsidR="004C0810" w:rsidRDefault="004C0810" w:rsidP="000F1EF0"/>
    <w:p w14:paraId="33108E21" w14:textId="77777777" w:rsidR="00852F09" w:rsidRDefault="00852F09" w:rsidP="000F1EF0"/>
    <w:tbl>
      <w:tblPr>
        <w:tblW w:w="5386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B60951" w:rsidRPr="00853851" w14:paraId="57F6CF8C" w14:textId="77777777" w:rsidTr="00B60951">
        <w:trPr>
          <w:trHeight w:val="85"/>
        </w:trPr>
        <w:tc>
          <w:tcPr>
            <w:tcW w:w="5386" w:type="dxa"/>
          </w:tcPr>
          <w:p w14:paraId="1D29643A" w14:textId="77777777" w:rsidR="00B60951" w:rsidRPr="001641DE" w:rsidRDefault="00B60951" w:rsidP="005B7CB0">
            <w:pPr>
              <w:jc w:val="center"/>
              <w:rPr>
                <w:b/>
                <w:sz w:val="18"/>
                <w:szCs w:val="18"/>
              </w:rPr>
            </w:pPr>
            <w:r w:rsidRPr="001641DE">
              <w:rPr>
                <w:b/>
                <w:sz w:val="18"/>
                <w:szCs w:val="18"/>
              </w:rPr>
              <w:t>LIVELLI</w:t>
            </w:r>
          </w:p>
        </w:tc>
      </w:tr>
      <w:tr w:rsidR="00B60951" w:rsidRPr="00853851" w14:paraId="37AFCB3B" w14:textId="77777777" w:rsidTr="00B60951">
        <w:trPr>
          <w:trHeight w:val="85"/>
        </w:trPr>
        <w:tc>
          <w:tcPr>
            <w:tcW w:w="5386" w:type="dxa"/>
          </w:tcPr>
          <w:p w14:paraId="32851CD4" w14:textId="77777777" w:rsidR="00B60951" w:rsidRPr="001641DE" w:rsidRDefault="00B60951" w:rsidP="005B7CB0">
            <w:pPr>
              <w:jc w:val="center"/>
              <w:rPr>
                <w:b/>
                <w:sz w:val="18"/>
                <w:szCs w:val="18"/>
              </w:rPr>
            </w:pPr>
            <w:r w:rsidRPr="000A070D">
              <w:rPr>
                <w:b/>
                <w:sz w:val="22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(VOTO 3 - 4 – 5) </w:t>
            </w:r>
            <w:r w:rsidRPr="001641DE">
              <w:rPr>
                <w:b/>
                <w:sz w:val="18"/>
                <w:szCs w:val="18"/>
              </w:rPr>
              <w:t xml:space="preserve">: </w:t>
            </w:r>
            <w:r w:rsidRPr="001641DE">
              <w:rPr>
                <w:sz w:val="18"/>
                <w:szCs w:val="18"/>
              </w:rPr>
              <w:t>non è in grado di</w:t>
            </w:r>
          </w:p>
        </w:tc>
      </w:tr>
      <w:tr w:rsidR="00B60951" w:rsidRPr="00853851" w14:paraId="1F639347" w14:textId="77777777" w:rsidTr="00B60951">
        <w:trPr>
          <w:trHeight w:val="85"/>
        </w:trPr>
        <w:tc>
          <w:tcPr>
            <w:tcW w:w="5386" w:type="dxa"/>
          </w:tcPr>
          <w:p w14:paraId="6E146495" w14:textId="77777777" w:rsidR="00B60951" w:rsidRPr="001641DE" w:rsidRDefault="00B60951" w:rsidP="005B7CB0">
            <w:pPr>
              <w:jc w:val="center"/>
              <w:rPr>
                <w:sz w:val="18"/>
                <w:szCs w:val="18"/>
              </w:rPr>
            </w:pPr>
            <w:r w:rsidRPr="000A070D">
              <w:rPr>
                <w:b/>
                <w:sz w:val="22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(VOTO  6 ) </w:t>
            </w:r>
            <w:r w:rsidRPr="001641DE">
              <w:rPr>
                <w:b/>
                <w:sz w:val="18"/>
                <w:szCs w:val="18"/>
              </w:rPr>
              <w:t>:</w:t>
            </w:r>
            <w:r w:rsidRPr="001641DE">
              <w:rPr>
                <w:sz w:val="18"/>
                <w:szCs w:val="18"/>
              </w:rPr>
              <w:t xml:space="preserve"> è in grado, se guidato, di </w:t>
            </w:r>
          </w:p>
        </w:tc>
      </w:tr>
      <w:tr w:rsidR="00B60951" w:rsidRPr="00853851" w14:paraId="4380FD14" w14:textId="77777777" w:rsidTr="00B60951">
        <w:tc>
          <w:tcPr>
            <w:tcW w:w="5386" w:type="dxa"/>
          </w:tcPr>
          <w:p w14:paraId="4A15DB0A" w14:textId="77777777" w:rsidR="00B60951" w:rsidRPr="001641DE" w:rsidRDefault="00B60951" w:rsidP="005B7CB0">
            <w:pPr>
              <w:jc w:val="center"/>
              <w:rPr>
                <w:sz w:val="18"/>
                <w:szCs w:val="18"/>
              </w:rPr>
            </w:pPr>
            <w:r w:rsidRPr="000A070D">
              <w:rPr>
                <w:b/>
                <w:sz w:val="22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(VOTO 7 – 8) </w:t>
            </w:r>
            <w:r w:rsidRPr="001641DE">
              <w:rPr>
                <w:b/>
                <w:sz w:val="18"/>
                <w:szCs w:val="18"/>
              </w:rPr>
              <w:t xml:space="preserve">: </w:t>
            </w:r>
            <w:r w:rsidRPr="001641DE">
              <w:rPr>
                <w:sz w:val="18"/>
                <w:szCs w:val="18"/>
              </w:rPr>
              <w:t>è in grado di</w:t>
            </w:r>
          </w:p>
        </w:tc>
      </w:tr>
      <w:tr w:rsidR="00B60951" w:rsidRPr="00853851" w14:paraId="469728CF" w14:textId="77777777" w:rsidTr="00B60951">
        <w:tc>
          <w:tcPr>
            <w:tcW w:w="5386" w:type="dxa"/>
          </w:tcPr>
          <w:p w14:paraId="4679B810" w14:textId="77777777" w:rsidR="00B60951" w:rsidRPr="001641DE" w:rsidRDefault="00B60951" w:rsidP="005B7CB0">
            <w:pPr>
              <w:jc w:val="center"/>
              <w:rPr>
                <w:sz w:val="18"/>
                <w:szCs w:val="18"/>
              </w:rPr>
            </w:pPr>
            <w:r w:rsidRPr="000A070D">
              <w:rPr>
                <w:b/>
                <w:sz w:val="22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(VOTO 9 – 10) </w:t>
            </w:r>
            <w:r w:rsidRPr="001641DE">
              <w:rPr>
                <w:b/>
                <w:sz w:val="18"/>
                <w:szCs w:val="18"/>
              </w:rPr>
              <w:t xml:space="preserve">: </w:t>
            </w:r>
            <w:r w:rsidRPr="001641DE">
              <w:rPr>
                <w:sz w:val="18"/>
                <w:szCs w:val="18"/>
              </w:rPr>
              <w:t>Possiede una spiccata autonomia nel</w:t>
            </w:r>
          </w:p>
        </w:tc>
      </w:tr>
    </w:tbl>
    <w:p w14:paraId="300575BA" w14:textId="77777777" w:rsidR="000F1EF0" w:rsidRDefault="000F1EF0" w:rsidP="00F851AE">
      <w:pPr>
        <w:rPr>
          <w:b/>
          <w:sz w:val="22"/>
          <w:szCs w:val="22"/>
        </w:rPr>
      </w:pPr>
    </w:p>
    <w:p w14:paraId="5C8222F5" w14:textId="77777777" w:rsidR="007B6FE3" w:rsidRDefault="007B6FE3" w:rsidP="007B2860">
      <w:pPr>
        <w:rPr>
          <w:b/>
          <w:sz w:val="22"/>
          <w:szCs w:val="22"/>
        </w:rPr>
      </w:pPr>
    </w:p>
    <w:p w14:paraId="0783E84D" w14:textId="77777777" w:rsidR="007B6FE3" w:rsidRPr="0070202D" w:rsidRDefault="007B6FE3" w:rsidP="007B6FE3">
      <w:pPr>
        <w:jc w:val="center"/>
        <w:rPr>
          <w:b/>
          <w:sz w:val="22"/>
          <w:szCs w:val="22"/>
          <w:lang w:val="en-US"/>
        </w:rPr>
      </w:pPr>
      <w:r w:rsidRPr="0070202D">
        <w:rPr>
          <w:b/>
          <w:sz w:val="22"/>
          <w:szCs w:val="22"/>
          <w:lang w:val="en-US"/>
        </w:rPr>
        <w:t>Modulo LINGUA INGLESE</w:t>
      </w:r>
      <w:r w:rsidR="00333F90">
        <w:rPr>
          <w:b/>
          <w:sz w:val="22"/>
          <w:szCs w:val="22"/>
          <w:lang w:val="en-US"/>
        </w:rPr>
        <w:t>:</w:t>
      </w:r>
      <w:r w:rsidR="00DA1146">
        <w:rPr>
          <w:b/>
          <w:shd w:val="clear" w:color="auto" w:fill="FFFFFF"/>
          <w:lang w:val="en-GB"/>
        </w:rPr>
        <w:t xml:space="preserve"> </w:t>
      </w:r>
      <w:proofErr w:type="spellStart"/>
      <w:r w:rsidR="00DA1146" w:rsidRPr="00034E62">
        <w:rPr>
          <w:b/>
          <w:shd w:val="clear" w:color="auto" w:fill="FFFFFF"/>
        </w:rPr>
        <w:t>Foodallergies</w:t>
      </w:r>
      <w:proofErr w:type="spellEnd"/>
      <w:r w:rsidR="00DA1146" w:rsidRPr="00034E62">
        <w:rPr>
          <w:b/>
          <w:shd w:val="clear" w:color="auto" w:fill="FFFFFF"/>
        </w:rPr>
        <w:t xml:space="preserve"> and </w:t>
      </w:r>
      <w:proofErr w:type="spellStart"/>
      <w:r w:rsidR="00DA1146" w:rsidRPr="00034E62">
        <w:rPr>
          <w:b/>
          <w:shd w:val="clear" w:color="auto" w:fill="FFFFFF"/>
        </w:rPr>
        <w:t>intolerances</w:t>
      </w:r>
      <w:proofErr w:type="spellEnd"/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33"/>
        <w:gridCol w:w="4397"/>
      </w:tblGrid>
      <w:tr w:rsidR="007B6FE3" w14:paraId="7C27567E" w14:textId="77777777" w:rsidTr="007B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7689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582F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EAED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COMPETENZE</w:t>
            </w:r>
          </w:p>
        </w:tc>
      </w:tr>
      <w:tr w:rsidR="001D6E2D" w14:paraId="28777FD6" w14:textId="77777777" w:rsidTr="00DD413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E1C28" w14:textId="77777777" w:rsidR="001D6E2D" w:rsidRDefault="001D6E2D" w:rsidP="00D45C35">
            <w:pPr>
              <w:jc w:val="center"/>
              <w:rPr>
                <w:szCs w:val="20"/>
              </w:rPr>
            </w:pPr>
          </w:p>
          <w:p w14:paraId="5FFAF216" w14:textId="77777777" w:rsidR="00B55A55" w:rsidRDefault="00B55A55" w:rsidP="00D45C35">
            <w:pPr>
              <w:jc w:val="center"/>
              <w:rPr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21BD" w14:textId="77777777" w:rsidR="001D6E2D" w:rsidRDefault="001D6E2D" w:rsidP="00D45C35">
            <w:pPr>
              <w:jc w:val="both"/>
              <w:rPr>
                <w:szCs w:val="20"/>
              </w:rPr>
            </w:pP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3125" w14:textId="77777777" w:rsidR="00CA0DBF" w:rsidRPr="004277F8" w:rsidRDefault="00CA0DBF" w:rsidP="00CA0DBF">
            <w:pPr>
              <w:pStyle w:val="Testonotaapidipagina"/>
              <w:numPr>
                <w:ilvl w:val="0"/>
                <w:numId w:val="17"/>
              </w:numPr>
              <w:ind w:left="306" w:hanging="218"/>
              <w:rPr>
                <w:bCs/>
                <w:iCs/>
                <w:sz w:val="22"/>
                <w:szCs w:val="22"/>
              </w:rPr>
            </w:pPr>
            <w:r w:rsidRPr="004277F8">
              <w:rPr>
                <w:bCs/>
                <w:iCs/>
                <w:sz w:val="22"/>
                <w:szCs w:val="22"/>
              </w:rPr>
              <w:t>Strategie di comprensione di testi comunicativi semplici scritti, orali e multimediali.</w:t>
            </w:r>
          </w:p>
          <w:p w14:paraId="3B0F17FB" w14:textId="77777777" w:rsidR="00CA0DBF" w:rsidRPr="004277F8" w:rsidRDefault="00CA0DBF" w:rsidP="00CA0DBF">
            <w:pPr>
              <w:pStyle w:val="Testonotaapidipagina"/>
              <w:numPr>
                <w:ilvl w:val="0"/>
                <w:numId w:val="17"/>
              </w:numPr>
              <w:ind w:left="306" w:hanging="218"/>
              <w:rPr>
                <w:bCs/>
                <w:iCs/>
                <w:sz w:val="22"/>
                <w:szCs w:val="22"/>
              </w:rPr>
            </w:pPr>
            <w:r w:rsidRPr="004277F8">
              <w:rPr>
                <w:bCs/>
                <w:iCs/>
                <w:sz w:val="22"/>
                <w:szCs w:val="22"/>
              </w:rPr>
              <w:t>Strategie di produzione di testi comunicativi semplici scritti e orali(monologo e interazione) anche con l’ausilio di strumenti multimediali.</w:t>
            </w:r>
          </w:p>
          <w:p w14:paraId="4D17D339" w14:textId="77777777" w:rsidR="00CA0DBF" w:rsidRPr="004277F8" w:rsidRDefault="00CA0DBF" w:rsidP="00CA0DBF">
            <w:pPr>
              <w:pStyle w:val="Testonotaapidipagina"/>
              <w:numPr>
                <w:ilvl w:val="0"/>
                <w:numId w:val="17"/>
              </w:numPr>
              <w:ind w:left="306" w:hanging="218"/>
              <w:rPr>
                <w:bCs/>
                <w:iCs/>
                <w:sz w:val="22"/>
                <w:szCs w:val="22"/>
              </w:rPr>
            </w:pPr>
            <w:r w:rsidRPr="004277F8">
              <w:rPr>
                <w:bCs/>
                <w:iCs/>
                <w:sz w:val="22"/>
                <w:szCs w:val="22"/>
              </w:rPr>
              <w:t>Strutture morfosintattiche  adeguate al contesto d’uso e che conferiscono coerenza e coesione al discorso.</w:t>
            </w:r>
          </w:p>
          <w:p w14:paraId="260EFFC9" w14:textId="77777777" w:rsidR="001D6E2D" w:rsidRDefault="001D6E2D" w:rsidP="001E56B6">
            <w:pPr>
              <w:spacing w:after="200" w:line="276" w:lineRule="auto"/>
              <w:ind w:left="306"/>
              <w:rPr>
                <w:sz w:val="20"/>
                <w:szCs w:val="20"/>
              </w:rPr>
            </w:pPr>
          </w:p>
        </w:tc>
      </w:tr>
      <w:tr w:rsidR="001D6E2D" w14:paraId="471F46F6" w14:textId="77777777" w:rsidTr="00DD413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8F7" w14:textId="77777777" w:rsidR="001D6E2D" w:rsidRDefault="001D6E2D" w:rsidP="00D45C35">
            <w:pPr>
              <w:jc w:val="center"/>
              <w:rPr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A580" w14:textId="77777777" w:rsidR="00844E76" w:rsidRPr="004277F8" w:rsidRDefault="00844E76" w:rsidP="00844E76">
            <w:pPr>
              <w:pStyle w:val="Testonotaapidipagina"/>
              <w:numPr>
                <w:ilvl w:val="0"/>
                <w:numId w:val="17"/>
              </w:numPr>
              <w:ind w:left="306" w:hanging="218"/>
              <w:rPr>
                <w:bCs/>
                <w:iCs/>
                <w:sz w:val="22"/>
                <w:szCs w:val="22"/>
              </w:rPr>
            </w:pPr>
            <w:r w:rsidRPr="004277F8">
              <w:rPr>
                <w:bCs/>
                <w:iCs/>
                <w:sz w:val="22"/>
                <w:szCs w:val="22"/>
              </w:rPr>
              <w:t>Utilizzare appropriate strategie di comprensione di testi scritti ,orali e multimediali con un sufficiente grado di autonomia.</w:t>
            </w:r>
          </w:p>
          <w:p w14:paraId="071DFB11" w14:textId="77777777" w:rsidR="00844E76" w:rsidRPr="004277F8" w:rsidRDefault="00844E76" w:rsidP="00844E76">
            <w:pPr>
              <w:pStyle w:val="Testonotaapidipagina"/>
              <w:numPr>
                <w:ilvl w:val="0"/>
                <w:numId w:val="17"/>
              </w:numPr>
              <w:ind w:left="306" w:hanging="218"/>
              <w:rPr>
                <w:bCs/>
                <w:iCs/>
                <w:sz w:val="22"/>
                <w:szCs w:val="22"/>
              </w:rPr>
            </w:pPr>
            <w:r w:rsidRPr="004277F8">
              <w:rPr>
                <w:bCs/>
                <w:iCs/>
                <w:sz w:val="22"/>
                <w:szCs w:val="22"/>
              </w:rPr>
              <w:t>Comprendere globalmente testi scritti di interesse generale su questioni di attualità e relativi all’ambito tecnico-pratico.  Comprendere semplici discorsi su argomenti di studio e di lavoro cogliendone le idee principali con un certo grado di autonomia.</w:t>
            </w:r>
          </w:p>
          <w:p w14:paraId="24356D4E" w14:textId="1CC3FB0B" w:rsidR="001D6E2D" w:rsidRDefault="00E076B0" w:rsidP="00844E76">
            <w:pPr>
              <w:jc w:val="both"/>
              <w:rPr>
                <w:szCs w:val="20"/>
              </w:rPr>
            </w:pPr>
            <w:r>
              <w:rPr>
                <w:bCs/>
                <w:iCs/>
              </w:rPr>
              <w:t>Esprimere,</w:t>
            </w:r>
            <w:r w:rsidR="00844E76" w:rsidRPr="004277F8">
              <w:rPr>
                <w:bCs/>
                <w:iCs/>
              </w:rPr>
              <w:t xml:space="preserve"> con imprecisioni lessicali e grammaticali,</w:t>
            </w:r>
            <w:r>
              <w:rPr>
                <w:bCs/>
                <w:iCs/>
              </w:rPr>
              <w:t xml:space="preserve"> </w:t>
            </w:r>
            <w:r w:rsidR="00844E76" w:rsidRPr="004277F8">
              <w:rPr>
                <w:bCs/>
                <w:iCs/>
              </w:rPr>
              <w:t>le proprie opinioni, intenzioni e argomentazioni nella forma scritta e orale con un certo grado di autonomia.</w:t>
            </w: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10AB" w14:textId="77777777" w:rsidR="001D6E2D" w:rsidRDefault="001D6E2D" w:rsidP="00D45C35">
            <w:pPr>
              <w:rPr>
                <w:sz w:val="20"/>
                <w:szCs w:val="20"/>
              </w:rPr>
            </w:pPr>
          </w:p>
        </w:tc>
      </w:tr>
    </w:tbl>
    <w:p w14:paraId="15F23937" w14:textId="77777777" w:rsidR="007B6FE3" w:rsidRDefault="007B6FE3" w:rsidP="007B6FE3">
      <w:pPr>
        <w:jc w:val="center"/>
        <w:rPr>
          <w:b/>
          <w:sz w:val="8"/>
          <w:szCs w:val="8"/>
        </w:rPr>
      </w:pPr>
    </w:p>
    <w:p w14:paraId="0889B166" w14:textId="77777777" w:rsidR="007B6FE3" w:rsidRDefault="007B6FE3" w:rsidP="007B6FE3">
      <w:pPr>
        <w:jc w:val="center"/>
        <w:rPr>
          <w:b/>
          <w:sz w:val="22"/>
          <w:szCs w:val="22"/>
        </w:rPr>
      </w:pPr>
    </w:p>
    <w:p w14:paraId="2567554C" w14:textId="77777777" w:rsidR="00284C17" w:rsidRDefault="00284C17" w:rsidP="007B6FE3">
      <w:pPr>
        <w:jc w:val="center"/>
        <w:rPr>
          <w:b/>
          <w:sz w:val="22"/>
          <w:szCs w:val="22"/>
        </w:rPr>
      </w:pPr>
    </w:p>
    <w:p w14:paraId="084003C7" w14:textId="77777777" w:rsidR="00284C17" w:rsidRDefault="00284C17" w:rsidP="007B6FE3">
      <w:pPr>
        <w:jc w:val="center"/>
        <w:rPr>
          <w:b/>
          <w:sz w:val="22"/>
          <w:szCs w:val="22"/>
        </w:rPr>
      </w:pPr>
    </w:p>
    <w:p w14:paraId="1ADDA17E" w14:textId="77777777" w:rsidR="007B6FE3" w:rsidRPr="00D807A8" w:rsidRDefault="001540C6" w:rsidP="007B6F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Modulo </w:t>
      </w:r>
      <w:r w:rsidR="007B6FE3" w:rsidRPr="001540C6">
        <w:rPr>
          <w:b/>
          <w:caps/>
          <w:sz w:val="22"/>
          <w:szCs w:val="22"/>
        </w:rPr>
        <w:t>Lingua Francese</w:t>
      </w:r>
      <w:r w:rsidR="00536F36">
        <w:rPr>
          <w:b/>
          <w:caps/>
          <w:sz w:val="22"/>
          <w:szCs w:val="22"/>
        </w:rPr>
        <w:t>:</w:t>
      </w:r>
      <w:r w:rsidR="00A60AE9">
        <w:rPr>
          <w:b/>
          <w:lang w:val="fr-FR"/>
        </w:rPr>
        <w:t xml:space="preserve"> </w:t>
      </w:r>
      <w:r w:rsidR="00A60AE9" w:rsidRPr="005D38B6">
        <w:rPr>
          <w:rFonts w:eastAsia="DejaVu Sans"/>
          <w:b/>
          <w:kern w:val="1"/>
        </w:rPr>
        <w:t xml:space="preserve"> </w:t>
      </w:r>
      <w:r w:rsidR="00E337EB" w:rsidRPr="00761027">
        <w:rPr>
          <w:b/>
          <w:color w:val="222222"/>
          <w:shd w:val="clear" w:color="auto" w:fill="FFFFFF"/>
          <w:lang w:val="fr-FR"/>
        </w:rPr>
        <w:t xml:space="preserve">La France en matière de </w:t>
      </w:r>
      <w:proofErr w:type="spellStart"/>
      <w:r w:rsidR="00E337EB" w:rsidRPr="00761027">
        <w:rPr>
          <w:b/>
          <w:color w:val="222222"/>
          <w:shd w:val="clear" w:color="auto" w:fill="FFFFFF"/>
          <w:lang w:val="fr-FR"/>
        </w:rPr>
        <w:t>patisserie</w:t>
      </w:r>
      <w:proofErr w:type="spellEnd"/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33"/>
        <w:gridCol w:w="4397"/>
      </w:tblGrid>
      <w:tr w:rsidR="007B6FE3" w14:paraId="4E098EDA" w14:textId="77777777" w:rsidTr="001D6E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1B17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23A8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F039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COMPETENZE</w:t>
            </w:r>
          </w:p>
        </w:tc>
      </w:tr>
      <w:tr w:rsidR="001D6E2D" w14:paraId="40E3005C" w14:textId="77777777" w:rsidTr="001D6E2D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A1A5C" w14:textId="77777777" w:rsidR="001D6E2D" w:rsidRDefault="001D6E2D" w:rsidP="00D45C35">
            <w:pPr>
              <w:jc w:val="center"/>
              <w:rPr>
                <w:szCs w:val="20"/>
              </w:rPr>
            </w:pPr>
          </w:p>
          <w:p w14:paraId="01921B1C" w14:textId="77777777" w:rsidR="0080337F" w:rsidRDefault="0080337F" w:rsidP="00D45C35">
            <w:pPr>
              <w:jc w:val="center"/>
              <w:rPr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B2EC" w14:textId="77777777" w:rsidR="00C821B0" w:rsidRPr="00761027" w:rsidRDefault="00C375F9" w:rsidP="00C821B0">
            <w:pPr>
              <w:suppressLineNumbers/>
              <w:autoSpaceDE w:val="0"/>
              <w:autoSpaceDN w:val="0"/>
              <w:adjustRightInd w:val="0"/>
              <w:spacing w:line="276" w:lineRule="auto"/>
              <w:jc w:val="both"/>
            </w:pPr>
            <w:r w:rsidRPr="0049778C">
              <w:rPr>
                <w:sz w:val="20"/>
                <w:szCs w:val="20"/>
              </w:rPr>
              <w:t xml:space="preserve"> </w:t>
            </w:r>
            <w:r w:rsidR="00C821B0" w:rsidRPr="00761027">
              <w:t>Comprendere testi scritti e/o multimediali afferenti alla micro lingua del settore</w:t>
            </w:r>
          </w:p>
          <w:p w14:paraId="30AAF8F4" w14:textId="77777777" w:rsidR="00C821B0" w:rsidRPr="00761027" w:rsidRDefault="00C821B0" w:rsidP="00C821B0">
            <w:pPr>
              <w:suppressLineNumbers/>
              <w:autoSpaceDE w:val="0"/>
              <w:autoSpaceDN w:val="0"/>
              <w:adjustRightInd w:val="0"/>
              <w:spacing w:line="276" w:lineRule="auto"/>
              <w:jc w:val="both"/>
            </w:pPr>
            <w:r w:rsidRPr="00761027">
              <w:t>- Illustrare globalmente, all’orale ed allo scritto, le fasi di realizzazione di dessert tipici nelle principali regioni francesi.</w:t>
            </w:r>
          </w:p>
          <w:p w14:paraId="2A1D7931" w14:textId="77777777" w:rsidR="00C821B0" w:rsidRPr="00761027" w:rsidRDefault="00C821B0" w:rsidP="00C821B0">
            <w:pPr>
              <w:suppressLineNumbers/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47BF0A64" w14:textId="77777777" w:rsidR="001D6E2D" w:rsidRDefault="001D6E2D" w:rsidP="00C821B0">
            <w:pPr>
              <w:suppressLineNumbers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8402" w14:textId="77777777" w:rsidR="007D6E80" w:rsidRPr="00761027" w:rsidRDefault="007D6E80" w:rsidP="007D6E80">
            <w:pPr>
              <w:autoSpaceDE w:val="0"/>
              <w:autoSpaceDN w:val="0"/>
              <w:adjustRightInd w:val="0"/>
              <w:spacing w:line="276" w:lineRule="auto"/>
            </w:pPr>
            <w:r w:rsidRPr="00761027">
              <w:t>Esprimersi ed interagire in FLE per presentare la produzione dolciaria francese nelle regioni la cui economia vanta eccellenze nel settore.</w:t>
            </w:r>
          </w:p>
          <w:p w14:paraId="6D1B06DB" w14:textId="77777777" w:rsidR="001D6E2D" w:rsidRDefault="007D6E80" w:rsidP="007D6E80">
            <w:pPr>
              <w:jc w:val="both"/>
              <w:rPr>
                <w:sz w:val="20"/>
                <w:szCs w:val="20"/>
              </w:rPr>
            </w:pPr>
            <w:r w:rsidRPr="00761027">
              <w:t>Orientarsi nella visita di siti Internet di aziende francesi specializzate nella produzione e distribuzione di specialità dolciarie francesi su scala internazionale</w:t>
            </w:r>
          </w:p>
        </w:tc>
      </w:tr>
    </w:tbl>
    <w:p w14:paraId="5F91AC8D" w14:textId="77777777" w:rsidR="00373C1F" w:rsidRDefault="00373C1F" w:rsidP="00653AFA">
      <w:pPr>
        <w:rPr>
          <w:b/>
          <w:sz w:val="22"/>
          <w:szCs w:val="22"/>
        </w:rPr>
      </w:pPr>
    </w:p>
    <w:p w14:paraId="729582F9" w14:textId="77777777" w:rsidR="00373C1F" w:rsidRDefault="00373C1F" w:rsidP="007B6FE3">
      <w:pPr>
        <w:jc w:val="center"/>
        <w:rPr>
          <w:b/>
          <w:sz w:val="22"/>
          <w:szCs w:val="22"/>
        </w:rPr>
      </w:pPr>
    </w:p>
    <w:p w14:paraId="6CCE7DEB" w14:textId="77777777" w:rsidR="007B6FE3" w:rsidRDefault="001540C6" w:rsidP="007B6FE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Modulo</w:t>
      </w:r>
      <w:r w:rsidR="00F11AF7">
        <w:rPr>
          <w:b/>
          <w:sz w:val="22"/>
          <w:szCs w:val="22"/>
        </w:rPr>
        <w:t xml:space="preserve"> </w:t>
      </w:r>
      <w:r w:rsidR="002E787A" w:rsidRPr="00EB7D59">
        <w:rPr>
          <w:b/>
          <w:caps/>
          <w:sz w:val="22"/>
          <w:szCs w:val="22"/>
        </w:rPr>
        <w:t>ITALIANO</w:t>
      </w:r>
      <w:r w:rsidR="00373C1F">
        <w:rPr>
          <w:b/>
          <w:caps/>
          <w:sz w:val="22"/>
          <w:szCs w:val="22"/>
        </w:rPr>
        <w:t xml:space="preserve"> </w:t>
      </w:r>
      <w:r w:rsidR="00EB7D59" w:rsidRPr="00EB7D59">
        <w:rPr>
          <w:b/>
          <w:caps/>
          <w:sz w:val="22"/>
          <w:szCs w:val="22"/>
        </w:rPr>
        <w:t>e STORIA</w:t>
      </w:r>
      <w:r w:rsidR="00F11AF7">
        <w:rPr>
          <w:b/>
          <w:bCs/>
          <w:color w:val="000000"/>
          <w:u w:val="single"/>
        </w:rPr>
        <w:t xml:space="preserve"> :</w:t>
      </w:r>
      <w:r w:rsidR="00913C07">
        <w:rPr>
          <w:b/>
          <w:bCs/>
          <w:color w:val="000000"/>
          <w:u w:val="single"/>
        </w:rPr>
        <w:t xml:space="preserve"> </w:t>
      </w:r>
      <w:r w:rsidR="00913C07" w:rsidRPr="00FC695F">
        <w:rPr>
          <w:b/>
        </w:rPr>
        <w:t>:</w:t>
      </w:r>
      <w:r w:rsidR="00913C07">
        <w:rPr>
          <w:b/>
        </w:rPr>
        <w:t xml:space="preserve"> IL cibo nell’età della globalizzazione</w:t>
      </w:r>
      <w:r w:rsidR="00913C07">
        <w:rPr>
          <w:sz w:val="22"/>
          <w:szCs w:val="22"/>
        </w:rPr>
        <w:t xml:space="preserve"> 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33"/>
        <w:gridCol w:w="4397"/>
      </w:tblGrid>
      <w:tr w:rsidR="007B6FE3" w14:paraId="1B21370A" w14:textId="77777777" w:rsidTr="007B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9D20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BF19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0031" w14:textId="77777777"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COMPETENZE</w:t>
            </w:r>
          </w:p>
        </w:tc>
      </w:tr>
      <w:tr w:rsidR="007B6FE3" w:rsidRPr="007B6FE3" w14:paraId="59E32BAB" w14:textId="77777777" w:rsidTr="00D45C35">
        <w:trPr>
          <w:trHeight w:val="1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928F0" w14:textId="77777777" w:rsidR="007B6FE3" w:rsidRDefault="007B6FE3" w:rsidP="007B6FE3">
            <w:pPr>
              <w:rPr>
                <w:sz w:val="22"/>
                <w:szCs w:val="22"/>
              </w:rPr>
            </w:pPr>
          </w:p>
          <w:p w14:paraId="65B462C4" w14:textId="77777777" w:rsidR="0080337F" w:rsidRDefault="0080337F" w:rsidP="007B6FE3">
            <w:pPr>
              <w:rPr>
                <w:sz w:val="22"/>
                <w:szCs w:val="22"/>
              </w:rPr>
            </w:pPr>
          </w:p>
          <w:p w14:paraId="543DE267" w14:textId="77777777" w:rsidR="0080337F" w:rsidRPr="007B6FE3" w:rsidRDefault="0080337F" w:rsidP="007B6FE3">
            <w:pPr>
              <w:rPr>
                <w:sz w:val="22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236427" w14:textId="77777777" w:rsidR="00C046E9" w:rsidRPr="004277F8" w:rsidRDefault="00C046E9" w:rsidP="00C046E9">
            <w:r w:rsidRPr="004277F8">
              <w:t>Individuare il legame esistente tra base materiale del vivere sociale e manifestazioni culturali</w:t>
            </w:r>
          </w:p>
          <w:p w14:paraId="19C62B19" w14:textId="77777777" w:rsidR="00C046E9" w:rsidRPr="004277F8" w:rsidRDefault="00C046E9" w:rsidP="00C046E9"/>
          <w:p w14:paraId="62702C61" w14:textId="77777777" w:rsidR="00C046E9" w:rsidRPr="004277F8" w:rsidRDefault="00C046E9" w:rsidP="00C046E9">
            <w:r w:rsidRPr="004277F8">
              <w:t>Individuare il punto di vista dell’autore in rapporto ai temi trattati</w:t>
            </w:r>
          </w:p>
          <w:p w14:paraId="04637E54" w14:textId="77777777" w:rsidR="00C046E9" w:rsidRPr="004277F8" w:rsidRDefault="00C046E9" w:rsidP="00C046E9"/>
          <w:p w14:paraId="77F1FE01" w14:textId="77777777" w:rsidR="007B6FE3" w:rsidRPr="007B6FE3" w:rsidRDefault="00C046E9" w:rsidP="00C046E9">
            <w:pPr>
              <w:jc w:val="both"/>
              <w:rPr>
                <w:sz w:val="22"/>
                <w:szCs w:val="22"/>
              </w:rPr>
            </w:pPr>
            <w:r w:rsidRPr="004277F8">
              <w:t>Saper scrivere un saggio breve.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73FC" w14:textId="77777777" w:rsidR="007C1865" w:rsidRPr="004277F8" w:rsidRDefault="007C1865" w:rsidP="007C1865">
            <w:r w:rsidRPr="004277F8">
              <w:t>Riconoscere le linee essenziali della storia delle idee e della cultura materiale</w:t>
            </w:r>
          </w:p>
          <w:p w14:paraId="3B305BB2" w14:textId="77777777" w:rsidR="007C1865" w:rsidRPr="004277F8" w:rsidRDefault="007C1865" w:rsidP="007C1865"/>
          <w:p w14:paraId="493A8AA3" w14:textId="77777777" w:rsidR="007C1865" w:rsidRPr="004277F8" w:rsidRDefault="007C1865" w:rsidP="007C1865">
            <w:r w:rsidRPr="004277F8">
              <w:t>Collegare concetti e contenuti in chiave multidisciplinare</w:t>
            </w:r>
          </w:p>
          <w:p w14:paraId="65E57A49" w14:textId="77777777" w:rsidR="007C1865" w:rsidRPr="004277F8" w:rsidRDefault="007C1865" w:rsidP="007C1865"/>
          <w:p w14:paraId="2F913204" w14:textId="77777777" w:rsidR="007C1865" w:rsidRPr="004277F8" w:rsidRDefault="007C1865" w:rsidP="007C1865">
            <w:r w:rsidRPr="004277F8">
              <w:t>Padroneggiare gli strumenti espressivi  ed espositivi indispensabili per gestire la comunicazione scritta</w:t>
            </w:r>
          </w:p>
          <w:p w14:paraId="703881B7" w14:textId="77777777" w:rsidR="007C1865" w:rsidRPr="004277F8" w:rsidRDefault="007C1865" w:rsidP="007C1865"/>
          <w:p w14:paraId="42D54783" w14:textId="77777777" w:rsidR="007C1865" w:rsidRPr="004277F8" w:rsidRDefault="007C1865" w:rsidP="007C1865"/>
          <w:p w14:paraId="0B253426" w14:textId="77777777" w:rsidR="007C1865" w:rsidRPr="004277F8" w:rsidRDefault="007C1865" w:rsidP="007C1865"/>
          <w:p w14:paraId="2D4E5B31" w14:textId="77777777" w:rsidR="007C1865" w:rsidRPr="004277F8" w:rsidRDefault="007C1865" w:rsidP="007C1865"/>
          <w:p w14:paraId="320D21EC" w14:textId="77777777" w:rsidR="007C1865" w:rsidRPr="004277F8" w:rsidRDefault="007C1865" w:rsidP="007C1865"/>
          <w:p w14:paraId="3CDB1A46" w14:textId="77777777" w:rsidR="00B461A7" w:rsidRDefault="00B461A7" w:rsidP="00473933">
            <w:pPr>
              <w:widowControl w:val="0"/>
              <w:suppressAutoHyphens/>
              <w:spacing w:after="200" w:line="276" w:lineRule="auto"/>
              <w:rPr>
                <w:rFonts w:cs="Calibri"/>
              </w:rPr>
            </w:pPr>
          </w:p>
          <w:p w14:paraId="3C8BCA78" w14:textId="77777777" w:rsidR="007B6FE3" w:rsidRPr="007B6FE3" w:rsidRDefault="007B6FE3" w:rsidP="00D45C35">
            <w:pPr>
              <w:jc w:val="both"/>
              <w:rPr>
                <w:sz w:val="22"/>
                <w:szCs w:val="22"/>
              </w:rPr>
            </w:pPr>
          </w:p>
        </w:tc>
      </w:tr>
    </w:tbl>
    <w:p w14:paraId="7B0F234C" w14:textId="77777777" w:rsidR="007B6FE3" w:rsidRDefault="007B6FE3" w:rsidP="007B6FE3">
      <w:pPr>
        <w:jc w:val="center"/>
        <w:rPr>
          <w:b/>
          <w:sz w:val="8"/>
          <w:szCs w:val="8"/>
        </w:rPr>
      </w:pPr>
    </w:p>
    <w:p w14:paraId="0ECA1532" w14:textId="77777777" w:rsidR="007B6FE3" w:rsidRDefault="007B6FE3" w:rsidP="007B6FE3">
      <w:pPr>
        <w:tabs>
          <w:tab w:val="left" w:pos="5670"/>
        </w:tabs>
        <w:rPr>
          <w:sz w:val="22"/>
          <w:szCs w:val="22"/>
        </w:rPr>
      </w:pPr>
    </w:p>
    <w:p w14:paraId="799BD8EE" w14:textId="77777777" w:rsidR="00852F09" w:rsidRDefault="00852F09" w:rsidP="00B60951">
      <w:pPr>
        <w:rPr>
          <w:b/>
          <w:sz w:val="22"/>
          <w:szCs w:val="22"/>
        </w:rPr>
      </w:pPr>
    </w:p>
    <w:p w14:paraId="6ADE2462" w14:textId="77777777" w:rsidR="00852F09" w:rsidRDefault="00852F09" w:rsidP="007B2860">
      <w:pPr>
        <w:jc w:val="center"/>
        <w:rPr>
          <w:b/>
          <w:sz w:val="22"/>
          <w:szCs w:val="22"/>
        </w:rPr>
      </w:pPr>
    </w:p>
    <w:p w14:paraId="6726C29A" w14:textId="77777777" w:rsidR="007B2860" w:rsidRDefault="007B2860" w:rsidP="007B28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Modulo SCIENZA E CULTURA DELL’ALIMENTAZIONE</w:t>
      </w:r>
      <w:r w:rsidR="009D5AFA">
        <w:rPr>
          <w:sz w:val="22"/>
          <w:szCs w:val="22"/>
        </w:rPr>
        <w:t>:</w:t>
      </w:r>
      <w:r w:rsidR="00E705BD">
        <w:rPr>
          <w:rFonts w:ascii="Arial" w:hAnsi="Arial" w:cs="Arial"/>
          <w:b/>
        </w:rPr>
        <w:t xml:space="preserve"> </w:t>
      </w:r>
      <w:r w:rsidR="00E705BD" w:rsidRPr="00E705BD">
        <w:rPr>
          <w:b/>
        </w:rPr>
        <w:t>Allergie e intolleranze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62"/>
        <w:gridCol w:w="4563"/>
      </w:tblGrid>
      <w:tr w:rsidR="007B2860" w:rsidRPr="00E72937" w14:paraId="39C0E62D" w14:textId="77777777" w:rsidTr="007E4B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89A7" w14:textId="77777777" w:rsidR="007B2860" w:rsidRPr="00E72937" w:rsidRDefault="007B2860" w:rsidP="00E72937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LIV.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A13D" w14:textId="77777777" w:rsidR="007B2860" w:rsidRPr="00E72937" w:rsidRDefault="007B2860" w:rsidP="00E72937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FOCUS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6545" w14:textId="77777777" w:rsidR="007B2860" w:rsidRPr="00E72937" w:rsidRDefault="007B2860" w:rsidP="00E72937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COMPETENZE</w:t>
            </w:r>
          </w:p>
        </w:tc>
      </w:tr>
      <w:tr w:rsidR="00D72A48" w:rsidRPr="00E72937" w14:paraId="0D4BC1CF" w14:textId="77777777" w:rsidTr="007E4BA3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B2B95" w14:textId="77777777" w:rsidR="00D72A48" w:rsidRDefault="00D72A48" w:rsidP="00E72937">
            <w:pPr>
              <w:jc w:val="center"/>
              <w:rPr>
                <w:sz w:val="22"/>
                <w:szCs w:val="20"/>
              </w:rPr>
            </w:pPr>
          </w:p>
          <w:p w14:paraId="36D3C7CC" w14:textId="77777777" w:rsidR="00D72A48" w:rsidRPr="00E72937" w:rsidRDefault="00D72A48" w:rsidP="00E7293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C0B0" w14:textId="77777777" w:rsidR="00D72A48" w:rsidRPr="006E0420" w:rsidRDefault="00147E6F" w:rsidP="00F91E8A">
            <w:pPr>
              <w:pStyle w:val="Contenutotabella"/>
              <w:rPr>
                <w:sz w:val="22"/>
                <w:szCs w:val="22"/>
                <w:lang w:val="it-IT"/>
              </w:rPr>
            </w:pPr>
            <w:r w:rsidRPr="004B5D9E">
              <w:rPr>
                <w:rFonts w:ascii="Times New Roman" w:hAnsi="Times New Roman"/>
                <w:sz w:val="22"/>
                <w:szCs w:val="22"/>
                <w:lang w:val="it-IT"/>
              </w:rPr>
              <w:t>Formulare menu funzionali a persone affette da a</w:t>
            </w:r>
            <w:r w:rsidR="00FD0239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llergie/intolleranze alimentari </w:t>
            </w:r>
            <w:r w:rsidR="00D72A48" w:rsidRPr="004B5D9E">
              <w:rPr>
                <w:rFonts w:ascii="Times New Roman" w:hAnsi="Times New Roman"/>
                <w:sz w:val="22"/>
                <w:szCs w:val="22"/>
                <w:lang w:val="it-IT"/>
              </w:rPr>
              <w:t>conoscere analogie e differenze tra allergie e intolleranze alimentari.</w:t>
            </w:r>
          </w:p>
          <w:p w14:paraId="4C810923" w14:textId="77777777" w:rsidR="00D72A48" w:rsidRPr="004B5D9E" w:rsidRDefault="00D72A48" w:rsidP="00F91E8A">
            <w:pPr>
              <w:pStyle w:val="Contenutotabella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4B5D9E">
              <w:rPr>
                <w:rFonts w:ascii="Times New Roman" w:hAnsi="Times New Roman"/>
                <w:sz w:val="22"/>
                <w:szCs w:val="22"/>
                <w:lang w:val="it-IT"/>
              </w:rPr>
              <w:t>Conoscere le cause dell’intolleranza al lattosio e della celiachia.</w:t>
            </w:r>
          </w:p>
          <w:p w14:paraId="0D485E75" w14:textId="77777777" w:rsidR="00D72A48" w:rsidRPr="004B5D9E" w:rsidRDefault="00D72A48" w:rsidP="00F91E8A">
            <w:pPr>
              <w:pStyle w:val="Contenutotabella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4B5D9E">
              <w:rPr>
                <w:rFonts w:ascii="Times New Roman" w:hAnsi="Times New Roman"/>
                <w:sz w:val="22"/>
                <w:szCs w:val="22"/>
                <w:lang w:val="it-IT"/>
              </w:rPr>
              <w:t>Conoscere gli additivi che più frequentemente sono coinvolti in episodi di allergie/intolleranze alimentari.</w:t>
            </w:r>
          </w:p>
          <w:p w14:paraId="2C5C60B5" w14:textId="77777777" w:rsidR="00D72A48" w:rsidRPr="004B5D9E" w:rsidRDefault="00D72A48" w:rsidP="00F91E8A">
            <w:pPr>
              <w:pStyle w:val="Titolo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CE0D" w14:textId="77777777" w:rsidR="00D72A48" w:rsidRPr="00E72937" w:rsidRDefault="00D72A48" w:rsidP="00E72937">
            <w:pPr>
              <w:jc w:val="both"/>
              <w:rPr>
                <w:sz w:val="20"/>
                <w:szCs w:val="20"/>
              </w:rPr>
            </w:pPr>
          </w:p>
        </w:tc>
      </w:tr>
      <w:tr w:rsidR="00D72A48" w:rsidRPr="00E72937" w14:paraId="4F7AC722" w14:textId="77777777" w:rsidTr="007E4BA3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6EA0F" w14:textId="77777777" w:rsidR="00D72A48" w:rsidRPr="00E72937" w:rsidRDefault="00D72A48" w:rsidP="00E7293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FC57" w14:textId="77777777" w:rsidR="00D72A48" w:rsidRPr="00E72937" w:rsidRDefault="00D72A48" w:rsidP="00E72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8CF7" w14:textId="77777777" w:rsidR="00D72A48" w:rsidRPr="00E72937" w:rsidRDefault="00D72A48" w:rsidP="00E72937">
            <w:pPr>
              <w:jc w:val="both"/>
              <w:rPr>
                <w:sz w:val="20"/>
                <w:szCs w:val="20"/>
              </w:rPr>
            </w:pPr>
          </w:p>
        </w:tc>
      </w:tr>
      <w:tr w:rsidR="00E36E2E" w:rsidRPr="00E72937" w14:paraId="6C1BA375" w14:textId="77777777" w:rsidTr="007E4BA3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04E" w14:textId="77777777" w:rsidR="00E36E2E" w:rsidRPr="00E72937" w:rsidRDefault="00E36E2E" w:rsidP="00E7293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E8B8" w14:textId="77777777" w:rsidR="00E36E2E" w:rsidRPr="00E72937" w:rsidRDefault="00E36E2E" w:rsidP="00E72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A027" w14:textId="77777777" w:rsidR="00E36E2E" w:rsidRDefault="00E36E2E" w:rsidP="00F91E8A">
            <w:pPr>
              <w:pStyle w:val="Contenutotabella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4B5D9E">
              <w:rPr>
                <w:rFonts w:ascii="Times New Roman" w:hAnsi="Times New Roman"/>
                <w:sz w:val="22"/>
                <w:szCs w:val="22"/>
                <w:lang w:val="it-IT"/>
              </w:rPr>
              <w:t>Agire nel sistema di qualità relativo alla filiera produttiva di interesse.</w:t>
            </w:r>
          </w:p>
          <w:p w14:paraId="3F27D2AF" w14:textId="77777777" w:rsidR="003A30FE" w:rsidRDefault="003A30FE" w:rsidP="00F91E8A">
            <w:pPr>
              <w:pStyle w:val="Contenutotabella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4B5D9E">
              <w:rPr>
                <w:rFonts w:ascii="Times New Roman" w:hAnsi="Times New Roman"/>
                <w:sz w:val="22"/>
                <w:szCs w:val="22"/>
                <w:lang w:val="it-IT"/>
              </w:rPr>
              <w:t>Applicare le normative vigenti, nazionali ed internazionali in fatto di sicurezza, trasparenza e tracciabilità dei prodotti.</w:t>
            </w:r>
          </w:p>
          <w:p w14:paraId="75CA473B" w14:textId="3F9EE41A" w:rsidR="003A30FE" w:rsidRPr="004B5D9E" w:rsidRDefault="003A30FE" w:rsidP="00F91E8A">
            <w:pPr>
              <w:pStyle w:val="Contenutotabella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4B5D9E">
              <w:rPr>
                <w:rFonts w:ascii="Times New Roman" w:hAnsi="Times New Roman"/>
                <w:sz w:val="22"/>
                <w:szCs w:val="22"/>
                <w:lang w:val="it-IT"/>
              </w:rPr>
              <w:t>Controllare ed utilizzare gli alimenti e le bevande sotto il profilo organolettico,</w:t>
            </w:r>
            <w:r w:rsidR="00D358A3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Pr="004B5D9E">
              <w:rPr>
                <w:rFonts w:ascii="Times New Roman" w:hAnsi="Times New Roman"/>
                <w:sz w:val="22"/>
                <w:szCs w:val="22"/>
                <w:lang w:val="it-IT"/>
              </w:rPr>
              <w:t>merceologico, chimico-fisico, nutrizionale e gastronomico.</w:t>
            </w:r>
          </w:p>
        </w:tc>
      </w:tr>
    </w:tbl>
    <w:p w14:paraId="7B5AB79C" w14:textId="77777777" w:rsidR="003144B4" w:rsidRDefault="003144B4" w:rsidP="007B6FE3">
      <w:pPr>
        <w:rPr>
          <w:b/>
          <w:sz w:val="22"/>
          <w:szCs w:val="22"/>
        </w:rPr>
      </w:pPr>
    </w:p>
    <w:p w14:paraId="6242E277" w14:textId="77777777" w:rsidR="003144B4" w:rsidRDefault="003144B4" w:rsidP="007B6FE3">
      <w:pPr>
        <w:rPr>
          <w:b/>
          <w:sz w:val="22"/>
          <w:szCs w:val="22"/>
        </w:rPr>
      </w:pPr>
    </w:p>
    <w:p w14:paraId="3AF6E6BE" w14:textId="77777777" w:rsidR="003144B4" w:rsidRDefault="003144B4" w:rsidP="007B6FE3">
      <w:pPr>
        <w:rPr>
          <w:b/>
          <w:sz w:val="22"/>
          <w:szCs w:val="22"/>
        </w:rPr>
      </w:pPr>
    </w:p>
    <w:p w14:paraId="2CFED600" w14:textId="5416AB3C" w:rsidR="003B4852" w:rsidRPr="00EB7D59" w:rsidRDefault="003B4852" w:rsidP="003B4852">
      <w:pPr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Modulo </w:t>
      </w:r>
      <w:r>
        <w:rPr>
          <w:b/>
          <w:caps/>
          <w:sz w:val="22"/>
          <w:szCs w:val="22"/>
        </w:rPr>
        <w:t>DTAR</w:t>
      </w:r>
      <w:r>
        <w:rPr>
          <w:b/>
          <w:bCs/>
          <w:color w:val="000000"/>
          <w:u w:val="single"/>
        </w:rPr>
        <w:t xml:space="preserve"> : </w:t>
      </w:r>
      <w:r w:rsidR="00D358A3">
        <w:rPr>
          <w:b/>
        </w:rPr>
        <w:t>I marchi di tutela e i prodotti a km 0</w:t>
      </w:r>
    </w:p>
    <w:p w14:paraId="476482B6" w14:textId="77777777" w:rsidR="003B4852" w:rsidRDefault="003B4852" w:rsidP="003B4852">
      <w:pPr>
        <w:jc w:val="center"/>
        <w:rPr>
          <w:sz w:val="22"/>
          <w:szCs w:val="22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33"/>
        <w:gridCol w:w="4397"/>
      </w:tblGrid>
      <w:tr w:rsidR="003B4852" w14:paraId="23C1680B" w14:textId="77777777" w:rsidTr="00F91E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493F" w14:textId="77777777" w:rsidR="003B4852" w:rsidRDefault="003B4852" w:rsidP="00F91E8A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DA84" w14:textId="77777777" w:rsidR="003B4852" w:rsidRDefault="003B4852" w:rsidP="00F91E8A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D1B1" w14:textId="77777777" w:rsidR="003B4852" w:rsidRDefault="003B4852" w:rsidP="00F91E8A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COMPETENZE</w:t>
            </w:r>
          </w:p>
        </w:tc>
      </w:tr>
      <w:tr w:rsidR="000771DC" w:rsidRPr="007B6FE3" w14:paraId="6524D067" w14:textId="77777777" w:rsidTr="00F91E8A">
        <w:trPr>
          <w:trHeight w:val="1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12152" w14:textId="77777777" w:rsidR="000771DC" w:rsidRDefault="000771DC" w:rsidP="00F91E8A">
            <w:pPr>
              <w:rPr>
                <w:sz w:val="22"/>
                <w:szCs w:val="22"/>
              </w:rPr>
            </w:pPr>
          </w:p>
          <w:p w14:paraId="052830E4" w14:textId="77777777" w:rsidR="000771DC" w:rsidRDefault="000771DC" w:rsidP="00F91E8A">
            <w:pPr>
              <w:rPr>
                <w:sz w:val="22"/>
                <w:szCs w:val="22"/>
              </w:rPr>
            </w:pPr>
          </w:p>
          <w:p w14:paraId="71E85618" w14:textId="77777777" w:rsidR="000771DC" w:rsidRPr="007B6FE3" w:rsidRDefault="000771DC" w:rsidP="00F91E8A">
            <w:pPr>
              <w:rPr>
                <w:sz w:val="22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45A385" w14:textId="77777777" w:rsidR="000771DC" w:rsidRPr="00DA1CC1" w:rsidRDefault="00C20110" w:rsidP="00F91E8A">
            <w:pPr>
              <w:tabs>
                <w:tab w:val="left" w:pos="4840"/>
              </w:tabs>
              <w:suppressAutoHyphens/>
            </w:pPr>
            <w:r w:rsidRPr="00DA1CC1">
              <w:t>Analizzare i fattori economici territoriali</w:t>
            </w:r>
            <w:r w:rsidR="00BD028B" w:rsidRPr="00DA1CC1">
              <w:t xml:space="preserve"> che incidono sulle abitudini alimentari.</w:t>
            </w:r>
          </w:p>
          <w:p w14:paraId="539F1243" w14:textId="77777777" w:rsidR="00DA1CC1" w:rsidRPr="00DA1CC1" w:rsidRDefault="00DA1CC1" w:rsidP="00DA1CC1">
            <w:pPr>
              <w:pStyle w:val="Contenutotabella"/>
              <w:jc w:val="both"/>
              <w:rPr>
                <w:lang w:val="it-IT"/>
              </w:rPr>
            </w:pPr>
            <w:r w:rsidRPr="00DA1CC1">
              <w:rPr>
                <w:lang w:val="it-IT"/>
              </w:rPr>
              <w:t>Individuare le risorse per promuovere e potenziare il turismo territoriale.</w:t>
            </w:r>
          </w:p>
          <w:p w14:paraId="188C723A" w14:textId="77777777" w:rsidR="00DA1CC1" w:rsidRPr="00DA1CC1" w:rsidRDefault="00DA1CC1" w:rsidP="00DA1CC1">
            <w:pPr>
              <w:pStyle w:val="Contenutotabella"/>
              <w:jc w:val="both"/>
              <w:rPr>
                <w:rFonts w:ascii="Times New Roman" w:hAnsi="Times New Roman"/>
                <w:lang w:val="it-IT"/>
              </w:rPr>
            </w:pPr>
            <w:r w:rsidRPr="00DA1CC1">
              <w:rPr>
                <w:rFonts w:ascii="Times New Roman" w:hAnsi="Times New Roman"/>
                <w:lang w:val="it-IT"/>
              </w:rPr>
              <w:t>Individuare i prodotti a chilometro 0 come strumento di marketing.</w:t>
            </w:r>
          </w:p>
          <w:p w14:paraId="793BCA8E" w14:textId="5F06E566" w:rsidR="00DA1CC1" w:rsidRPr="00393FED" w:rsidRDefault="00DA1CC1" w:rsidP="00DA1CC1">
            <w:pPr>
              <w:tabs>
                <w:tab w:val="left" w:pos="4840"/>
              </w:tabs>
              <w:suppressAutoHyphens/>
              <w:rPr>
                <w:lang w:eastAsia="ar-SA"/>
              </w:rPr>
            </w:pPr>
            <w:r w:rsidRPr="00DA1CC1">
              <w:t>Riconoscere e interpretare le tendenze dei mercati locali per coglierne le ripercussioni nel contesto turistico-enogastronomico.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A2E6" w14:textId="77777777" w:rsidR="000771DC" w:rsidRDefault="000771DC" w:rsidP="00F91E8A">
            <w:pPr>
              <w:pStyle w:val="Contenutotabella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Operare nel sistema produttivo v</w:t>
            </w:r>
            <w:r w:rsidRPr="00F85461">
              <w:rPr>
                <w:rFonts w:ascii="Times New Roman" w:hAnsi="Times New Roman"/>
                <w:sz w:val="22"/>
                <w:szCs w:val="22"/>
                <w:lang w:val="it-IT"/>
              </w:rPr>
              <w:t>alorizza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ndo</w:t>
            </w:r>
            <w:r w:rsidRPr="00F85461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la cultura enogastronomica legata al territorio e alle tradizioni locali in armonia con l’ambiente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.</w:t>
            </w:r>
          </w:p>
          <w:p w14:paraId="38F292E2" w14:textId="77777777" w:rsidR="00FB0F1D" w:rsidRPr="00064B24" w:rsidRDefault="00FB0F1D" w:rsidP="00FB0F1D">
            <w:pPr>
              <w:pStyle w:val="Contenutotabella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sz w:val="23"/>
                <w:szCs w:val="23"/>
                <w:lang w:val="it-IT"/>
              </w:rPr>
              <w:t>A</w:t>
            </w:r>
            <w:r w:rsidRPr="00064B24">
              <w:rPr>
                <w:sz w:val="23"/>
                <w:szCs w:val="23"/>
                <w:lang w:val="it-IT"/>
              </w:rPr>
              <w:t>pplicare le normative che disciplinano i processi dei servizi, con rifer</w:t>
            </w:r>
            <w:r>
              <w:rPr>
                <w:sz w:val="23"/>
                <w:szCs w:val="23"/>
                <w:lang w:val="it-IT"/>
              </w:rPr>
              <w:t>imento alla</w:t>
            </w:r>
            <w:r w:rsidRPr="00064B24">
              <w:rPr>
                <w:sz w:val="23"/>
                <w:szCs w:val="23"/>
                <w:lang w:val="it-IT"/>
              </w:rPr>
              <w:t xml:space="preserve"> tutela e alla valorizzazione dell'ambiente e del territorio</w:t>
            </w:r>
            <w:r>
              <w:rPr>
                <w:sz w:val="23"/>
                <w:szCs w:val="23"/>
                <w:lang w:val="it-IT"/>
              </w:rPr>
              <w:t>.</w:t>
            </w:r>
          </w:p>
          <w:p w14:paraId="5EE9586F" w14:textId="77777777" w:rsidR="00FB0F1D" w:rsidRDefault="00FB0F1D" w:rsidP="00F91E8A">
            <w:pPr>
              <w:pStyle w:val="Contenutotabella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16340808" w14:textId="77777777" w:rsidR="000771DC" w:rsidRPr="00393FED" w:rsidRDefault="000771DC" w:rsidP="00F91E8A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</w:p>
        </w:tc>
      </w:tr>
    </w:tbl>
    <w:p w14:paraId="5298E692" w14:textId="77777777" w:rsidR="00852F09" w:rsidRDefault="00852F09" w:rsidP="007B6FE3">
      <w:pPr>
        <w:rPr>
          <w:b/>
          <w:sz w:val="22"/>
          <w:szCs w:val="22"/>
        </w:rPr>
      </w:pPr>
    </w:p>
    <w:p w14:paraId="4ED253F8" w14:textId="77777777" w:rsidR="0070202D" w:rsidRDefault="0070202D" w:rsidP="00EB7D59">
      <w:pPr>
        <w:rPr>
          <w:b/>
          <w:sz w:val="22"/>
          <w:szCs w:val="22"/>
        </w:rPr>
      </w:pPr>
    </w:p>
    <w:p w14:paraId="75EC1E44" w14:textId="77777777" w:rsidR="003B4852" w:rsidRDefault="003B4852" w:rsidP="00EB7D59">
      <w:pPr>
        <w:rPr>
          <w:b/>
          <w:sz w:val="22"/>
          <w:szCs w:val="22"/>
        </w:rPr>
      </w:pPr>
    </w:p>
    <w:p w14:paraId="7E521A59" w14:textId="77777777" w:rsidR="00284C17" w:rsidRDefault="00284C17" w:rsidP="00EB7D59">
      <w:pPr>
        <w:rPr>
          <w:b/>
          <w:sz w:val="22"/>
          <w:szCs w:val="22"/>
        </w:rPr>
      </w:pPr>
    </w:p>
    <w:p w14:paraId="2EC9CE15" w14:textId="77777777" w:rsidR="00284C17" w:rsidRDefault="00284C17" w:rsidP="00EB7D59">
      <w:pPr>
        <w:rPr>
          <w:b/>
          <w:sz w:val="22"/>
          <w:szCs w:val="22"/>
        </w:rPr>
      </w:pPr>
    </w:p>
    <w:p w14:paraId="0EF3B7F3" w14:textId="77777777" w:rsidR="00284C17" w:rsidRDefault="00284C17" w:rsidP="00EB7D59">
      <w:pPr>
        <w:rPr>
          <w:b/>
          <w:sz w:val="22"/>
          <w:szCs w:val="22"/>
        </w:rPr>
      </w:pPr>
    </w:p>
    <w:p w14:paraId="3DB74C62" w14:textId="77777777" w:rsidR="001F1956" w:rsidRDefault="001F1956" w:rsidP="00EB7D59">
      <w:pPr>
        <w:rPr>
          <w:b/>
          <w:sz w:val="22"/>
          <w:szCs w:val="22"/>
        </w:rPr>
      </w:pPr>
    </w:p>
    <w:p w14:paraId="3BFA303B" w14:textId="77777777" w:rsidR="001F1956" w:rsidRDefault="001F1956" w:rsidP="00EB7D59">
      <w:pPr>
        <w:rPr>
          <w:b/>
          <w:sz w:val="22"/>
          <w:szCs w:val="22"/>
        </w:rPr>
      </w:pPr>
    </w:p>
    <w:p w14:paraId="08191F1A" w14:textId="77777777" w:rsidR="001F1956" w:rsidRDefault="001F1956" w:rsidP="00EB7D59">
      <w:pPr>
        <w:rPr>
          <w:b/>
          <w:sz w:val="22"/>
          <w:szCs w:val="22"/>
        </w:rPr>
      </w:pPr>
    </w:p>
    <w:p w14:paraId="46CAEFDA" w14:textId="77777777" w:rsidR="001F1956" w:rsidRDefault="001F1956" w:rsidP="00EB7D59">
      <w:pPr>
        <w:rPr>
          <w:b/>
          <w:sz w:val="22"/>
          <w:szCs w:val="22"/>
        </w:rPr>
      </w:pPr>
    </w:p>
    <w:p w14:paraId="36E4A139" w14:textId="77777777" w:rsidR="00852F09" w:rsidRDefault="00CD3AC9" w:rsidP="007B28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14:paraId="7C09C72B" w14:textId="77777777" w:rsidR="007B6FE3" w:rsidRDefault="007B6FE3" w:rsidP="00D807A8">
      <w:pPr>
        <w:jc w:val="center"/>
        <w:rPr>
          <w:b/>
          <w:sz w:val="22"/>
          <w:szCs w:val="22"/>
        </w:rPr>
      </w:pPr>
      <w:r w:rsidRPr="001D2F0A">
        <w:rPr>
          <w:b/>
          <w:sz w:val="22"/>
          <w:szCs w:val="22"/>
        </w:rPr>
        <w:t xml:space="preserve">Modulo </w:t>
      </w:r>
      <w:r w:rsidR="0071463A">
        <w:rPr>
          <w:b/>
          <w:caps/>
          <w:kern w:val="22"/>
          <w:sz w:val="22"/>
          <w:szCs w:val="22"/>
        </w:rPr>
        <w:t xml:space="preserve">Laboratorio DI </w:t>
      </w:r>
      <w:r w:rsidR="00393227">
        <w:rPr>
          <w:b/>
          <w:caps/>
          <w:kern w:val="22"/>
          <w:sz w:val="22"/>
          <w:szCs w:val="22"/>
        </w:rPr>
        <w:t>PASTICCERIA</w:t>
      </w:r>
      <w:r w:rsidR="00E2124D">
        <w:rPr>
          <w:b/>
          <w:caps/>
          <w:kern w:val="22"/>
          <w:sz w:val="22"/>
          <w:szCs w:val="22"/>
        </w:rPr>
        <w:t xml:space="preserve">: </w:t>
      </w:r>
      <w:r w:rsidR="00CD3AC9">
        <w:rPr>
          <w:b/>
          <w:caps/>
          <w:kern w:val="22"/>
          <w:sz w:val="22"/>
          <w:szCs w:val="22"/>
        </w:rPr>
        <w:t xml:space="preserve"> “ </w:t>
      </w:r>
      <w:r w:rsidR="00CD3AC9" w:rsidRPr="00754118">
        <w:rPr>
          <w:b/>
          <w:u w:val="single"/>
        </w:rPr>
        <w:t>Itinerario Enogastronomico tra i prodotti tipici Europei</w:t>
      </w:r>
      <w:r w:rsidR="00CD3AC9">
        <w:rPr>
          <w:b/>
          <w:lang w:eastAsia="ar-SA"/>
        </w:rPr>
        <w:t xml:space="preserve"> </w:t>
      </w:r>
      <w:r w:rsidR="00225604">
        <w:rPr>
          <w:b/>
          <w:lang w:eastAsia="ar-SA"/>
        </w:rPr>
        <w:t>“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4394"/>
      </w:tblGrid>
      <w:tr w:rsidR="007B6FE3" w14:paraId="350977E4" w14:textId="77777777" w:rsidTr="00D45C35">
        <w:tc>
          <w:tcPr>
            <w:tcW w:w="675" w:type="dxa"/>
          </w:tcPr>
          <w:p w14:paraId="1E2AB70E" w14:textId="77777777" w:rsidR="007B6FE3" w:rsidRPr="001641DE" w:rsidRDefault="007B6FE3" w:rsidP="00D45C35">
            <w:pPr>
              <w:jc w:val="center"/>
              <w:rPr>
                <w:b/>
                <w:sz w:val="22"/>
                <w:szCs w:val="22"/>
              </w:rPr>
            </w:pPr>
            <w:r w:rsidRPr="001641DE">
              <w:rPr>
                <w:sz w:val="22"/>
                <w:szCs w:val="20"/>
              </w:rPr>
              <w:t>LIV.</w:t>
            </w:r>
          </w:p>
        </w:tc>
        <w:tc>
          <w:tcPr>
            <w:tcW w:w="5529" w:type="dxa"/>
          </w:tcPr>
          <w:p w14:paraId="67BD666E" w14:textId="77777777" w:rsidR="007B6FE3" w:rsidRPr="001641DE" w:rsidRDefault="007B6FE3" w:rsidP="00D45C35">
            <w:pPr>
              <w:jc w:val="center"/>
              <w:rPr>
                <w:b/>
                <w:sz w:val="22"/>
                <w:szCs w:val="22"/>
              </w:rPr>
            </w:pPr>
            <w:r w:rsidRPr="001641DE">
              <w:rPr>
                <w:sz w:val="22"/>
                <w:szCs w:val="20"/>
              </w:rPr>
              <w:t>FOCUS</w:t>
            </w:r>
          </w:p>
        </w:tc>
        <w:tc>
          <w:tcPr>
            <w:tcW w:w="4394" w:type="dxa"/>
          </w:tcPr>
          <w:p w14:paraId="680F7BB3" w14:textId="77777777" w:rsidR="007B6FE3" w:rsidRPr="001641DE" w:rsidRDefault="007B6FE3" w:rsidP="00D45C35">
            <w:pPr>
              <w:jc w:val="center"/>
              <w:rPr>
                <w:b/>
                <w:sz w:val="22"/>
                <w:szCs w:val="22"/>
              </w:rPr>
            </w:pPr>
            <w:r w:rsidRPr="001641DE">
              <w:rPr>
                <w:sz w:val="22"/>
                <w:szCs w:val="20"/>
              </w:rPr>
              <w:t>COMPETENZE</w:t>
            </w:r>
          </w:p>
        </w:tc>
      </w:tr>
      <w:tr w:rsidR="0071463A" w14:paraId="62FF7F11" w14:textId="77777777" w:rsidTr="00413C28">
        <w:trPr>
          <w:trHeight w:val="1886"/>
        </w:trPr>
        <w:tc>
          <w:tcPr>
            <w:tcW w:w="675" w:type="dxa"/>
          </w:tcPr>
          <w:p w14:paraId="474934F4" w14:textId="77777777" w:rsidR="0071463A" w:rsidRDefault="0071463A" w:rsidP="00D45C35">
            <w:pPr>
              <w:jc w:val="center"/>
              <w:rPr>
                <w:sz w:val="22"/>
                <w:szCs w:val="20"/>
              </w:rPr>
            </w:pPr>
          </w:p>
          <w:p w14:paraId="5E814749" w14:textId="77777777" w:rsidR="0071463A" w:rsidRDefault="0071463A" w:rsidP="00D45C35">
            <w:pPr>
              <w:jc w:val="center"/>
              <w:rPr>
                <w:sz w:val="22"/>
                <w:szCs w:val="20"/>
              </w:rPr>
            </w:pPr>
          </w:p>
          <w:p w14:paraId="2098A2C6" w14:textId="77777777" w:rsidR="0071463A" w:rsidRPr="001641DE" w:rsidRDefault="0071463A" w:rsidP="00D45C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29" w:type="dxa"/>
          </w:tcPr>
          <w:p w14:paraId="1AA944F2" w14:textId="77777777" w:rsidR="004001DE" w:rsidRPr="00761027" w:rsidRDefault="004001DE" w:rsidP="004001DE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229" w:hanging="219"/>
              <w:rPr>
                <w:rFonts w:ascii="Times" w:eastAsia="Times New Roman" w:hAnsi="Times"/>
                <w:lang w:eastAsia="it-IT"/>
              </w:rPr>
            </w:pPr>
            <w:r w:rsidRPr="00761027">
              <w:rPr>
                <w:rFonts w:ascii="Times New Roman" w:eastAsia="Times New Roman" w:hAnsi="Times New Roman"/>
                <w:lang w:eastAsia="it-IT"/>
              </w:rPr>
              <w:t>Individuare le componenti culturali della pasticceria.</w:t>
            </w:r>
          </w:p>
          <w:p w14:paraId="6AC6C889" w14:textId="77777777" w:rsidR="00F814B0" w:rsidRDefault="004001DE" w:rsidP="004001DE">
            <w:pPr>
              <w:tabs>
                <w:tab w:val="left" w:pos="4840"/>
              </w:tabs>
              <w:suppressAutoHyphens/>
              <w:jc w:val="both"/>
            </w:pPr>
            <w:r w:rsidRPr="00761027">
              <w:t>Classificare gli ingredienti in base alle qualit</w:t>
            </w:r>
            <w:r w:rsidRPr="00761027">
              <w:rPr>
                <w:rFonts w:hint="eastAsia"/>
              </w:rPr>
              <w:t>à</w:t>
            </w:r>
            <w:r w:rsidRPr="00761027">
              <w:t xml:space="preserve"> organolettiche e alla precisa funzione da svolgere nella ricetta.</w:t>
            </w:r>
          </w:p>
          <w:p w14:paraId="67081AB1" w14:textId="77777777" w:rsidR="0070425F" w:rsidRPr="00761027" w:rsidRDefault="0070425F" w:rsidP="0070425F">
            <w:pPr>
              <w:pStyle w:val="Contenutotabella"/>
              <w:numPr>
                <w:ilvl w:val="0"/>
                <w:numId w:val="15"/>
              </w:numPr>
              <w:ind w:left="228" w:hanging="218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61027">
              <w:rPr>
                <w:rFonts w:ascii="Times New Roman" w:hAnsi="Times New Roman"/>
                <w:sz w:val="22"/>
                <w:szCs w:val="22"/>
                <w:lang w:val="it-IT"/>
              </w:rPr>
              <w:t>Individuare i fattori che determinano l’elaborazione di un menu tipico delle aeree europee in esame.</w:t>
            </w:r>
          </w:p>
          <w:p w14:paraId="3CF4D9EF" w14:textId="77777777" w:rsidR="0070425F" w:rsidRPr="00761027" w:rsidRDefault="0070425F" w:rsidP="0070425F">
            <w:pPr>
              <w:pStyle w:val="Contenutotabella"/>
              <w:numPr>
                <w:ilvl w:val="0"/>
                <w:numId w:val="15"/>
              </w:numPr>
              <w:ind w:left="228" w:hanging="218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61027">
              <w:rPr>
                <w:rFonts w:ascii="Times New Roman" w:hAnsi="Times New Roman"/>
                <w:sz w:val="22"/>
                <w:szCs w:val="22"/>
                <w:lang w:val="it-IT"/>
              </w:rPr>
              <w:t>Progettare un catalogo di menu, rispettando le regole gastronomiche in relazione alle tradizioni locali.</w:t>
            </w:r>
          </w:p>
          <w:p w14:paraId="1859734E" w14:textId="77777777" w:rsidR="0070425F" w:rsidRDefault="0070425F" w:rsidP="0070425F">
            <w:pPr>
              <w:tabs>
                <w:tab w:val="left" w:pos="4840"/>
              </w:tabs>
              <w:suppressAutoHyphens/>
              <w:jc w:val="both"/>
            </w:pPr>
            <w:r w:rsidRPr="00761027">
              <w:t>Elaborare menu e carte, in funzione della tipicit</w:t>
            </w:r>
            <w:r w:rsidRPr="00761027">
              <w:rPr>
                <w:rFonts w:hint="eastAsia"/>
              </w:rPr>
              <w:t>à</w:t>
            </w:r>
            <w:r w:rsidRPr="00761027">
              <w:t>, stagionalit</w:t>
            </w:r>
            <w:r w:rsidRPr="00761027">
              <w:rPr>
                <w:rFonts w:hint="eastAsia"/>
              </w:rPr>
              <w:t>à</w:t>
            </w:r>
            <w:r>
              <w:t xml:space="preserve"> e target.</w:t>
            </w:r>
          </w:p>
          <w:p w14:paraId="3AA923C5" w14:textId="77777777" w:rsidR="00A21F15" w:rsidRPr="00761027" w:rsidRDefault="00A21F15" w:rsidP="00A21F15">
            <w:pPr>
              <w:pStyle w:val="Contenutotabella"/>
              <w:numPr>
                <w:ilvl w:val="0"/>
                <w:numId w:val="16"/>
              </w:numPr>
              <w:ind w:left="229" w:hanging="219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61027">
              <w:rPr>
                <w:rFonts w:ascii="Times New Roman" w:hAnsi="Times New Roman"/>
                <w:sz w:val="22"/>
                <w:szCs w:val="22"/>
                <w:lang w:val="it-IT"/>
              </w:rPr>
              <w:t>Applicare tecniche di cottura e conservazione ai prodotti in esame.</w:t>
            </w:r>
          </w:p>
          <w:p w14:paraId="05CE0B65" w14:textId="77777777" w:rsidR="00A21F15" w:rsidRPr="00761027" w:rsidRDefault="00A21F15" w:rsidP="00A21F15">
            <w:pPr>
              <w:pStyle w:val="Contenutotabella"/>
              <w:numPr>
                <w:ilvl w:val="0"/>
                <w:numId w:val="16"/>
              </w:numPr>
              <w:ind w:left="229" w:hanging="219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61027">
              <w:rPr>
                <w:rFonts w:ascii="Times New Roman" w:hAnsi="Times New Roman"/>
                <w:sz w:val="22"/>
                <w:szCs w:val="22"/>
                <w:lang w:val="it-IT"/>
              </w:rPr>
              <w:t>Produrre piatti, impasti e farce di base tradizionali</w:t>
            </w:r>
          </w:p>
          <w:p w14:paraId="4C97D877" w14:textId="77777777" w:rsidR="00A21F15" w:rsidRDefault="00A21F15" w:rsidP="0070425F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</w:p>
          <w:p w14:paraId="78581E99" w14:textId="77777777" w:rsidR="00F814B0" w:rsidRDefault="00F814B0" w:rsidP="00FD1846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</w:p>
          <w:p w14:paraId="679ADDD3" w14:textId="77777777" w:rsidR="00F814B0" w:rsidRDefault="00F814B0" w:rsidP="00FD1846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</w:p>
          <w:p w14:paraId="3B3CC670" w14:textId="77777777" w:rsidR="00F814B0" w:rsidRPr="004277F8" w:rsidRDefault="00F814B0" w:rsidP="00FD1846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4394" w:type="dxa"/>
          </w:tcPr>
          <w:p w14:paraId="259587E9" w14:textId="77777777" w:rsidR="000031AE" w:rsidRDefault="004D0831" w:rsidP="00FD1846">
            <w:pPr>
              <w:tabs>
                <w:tab w:val="left" w:pos="4840"/>
              </w:tabs>
              <w:suppressAutoHyphens/>
              <w:jc w:val="both"/>
            </w:pPr>
            <w:r w:rsidRPr="00761027">
              <w:rPr>
                <w:rFonts w:hint="eastAsia"/>
              </w:rPr>
              <w:t>V</w:t>
            </w:r>
            <w:r w:rsidRPr="00761027">
              <w:t>alorizzare e promuovere le tradizioni locali, nazionali e internazionali individuando le nuove tendenze di filiera.</w:t>
            </w:r>
          </w:p>
          <w:p w14:paraId="748BCB96" w14:textId="77777777" w:rsidR="004D0831" w:rsidRDefault="00F60272" w:rsidP="00FD1846">
            <w:pPr>
              <w:tabs>
                <w:tab w:val="left" w:pos="4840"/>
              </w:tabs>
              <w:suppressAutoHyphens/>
              <w:jc w:val="both"/>
            </w:pPr>
            <w:r w:rsidRPr="00761027">
              <w:t>Predisporre menu coerenti con il contesto e le esigenze delle tradizioni locali europee, anche in relazione a specifiche necessit</w:t>
            </w:r>
            <w:r w:rsidRPr="00761027">
              <w:rPr>
                <w:rFonts w:hint="eastAsia"/>
              </w:rPr>
              <w:t>à</w:t>
            </w:r>
            <w:r w:rsidRPr="00761027">
              <w:t xml:space="preserve"> dietologiche.</w:t>
            </w:r>
          </w:p>
          <w:p w14:paraId="320E2072" w14:textId="77777777" w:rsidR="005F0244" w:rsidRPr="004277F8" w:rsidRDefault="005F0244" w:rsidP="00FD1846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  <w:r w:rsidRPr="00761027">
              <w:rPr>
                <w:rFonts w:hint="eastAsia"/>
              </w:rPr>
              <w:t>A</w:t>
            </w:r>
            <w:r w:rsidRPr="00761027">
              <w:t>deguare e organizzare la produzione e la vendita in relazione alla domanda dei mercati, valorizzando i prodotti tipici.</w:t>
            </w:r>
          </w:p>
        </w:tc>
      </w:tr>
    </w:tbl>
    <w:p w14:paraId="7EBA9E37" w14:textId="77777777" w:rsidR="00852F09" w:rsidRDefault="00852F09" w:rsidP="009171F8">
      <w:pPr>
        <w:jc w:val="center"/>
        <w:rPr>
          <w:b/>
          <w:sz w:val="22"/>
          <w:szCs w:val="22"/>
        </w:rPr>
      </w:pPr>
    </w:p>
    <w:p w14:paraId="5854AB86" w14:textId="77777777" w:rsidR="006F377C" w:rsidRDefault="006F377C" w:rsidP="009171F8">
      <w:pPr>
        <w:jc w:val="center"/>
        <w:rPr>
          <w:b/>
          <w:sz w:val="22"/>
          <w:szCs w:val="22"/>
        </w:rPr>
      </w:pPr>
    </w:p>
    <w:p w14:paraId="43452426" w14:textId="77777777" w:rsidR="00852F09" w:rsidRDefault="00852F09" w:rsidP="00B92E77">
      <w:pPr>
        <w:rPr>
          <w:b/>
          <w:sz w:val="22"/>
          <w:szCs w:val="22"/>
        </w:rPr>
      </w:pPr>
    </w:p>
    <w:p w14:paraId="4E8891EE" w14:textId="77777777" w:rsidR="0080337F" w:rsidRDefault="0080337F" w:rsidP="009171F8">
      <w:pPr>
        <w:jc w:val="center"/>
        <w:rPr>
          <w:b/>
          <w:sz w:val="22"/>
          <w:szCs w:val="22"/>
        </w:rPr>
      </w:pPr>
    </w:p>
    <w:p w14:paraId="68534647" w14:textId="77777777" w:rsidR="009171F8" w:rsidRDefault="009171F8" w:rsidP="009171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Modulo aziendale 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3"/>
        <w:gridCol w:w="4397"/>
      </w:tblGrid>
      <w:tr w:rsidR="009171F8" w:rsidRPr="00E72937" w14:paraId="0D2118E2" w14:textId="77777777" w:rsidTr="00C92D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046F" w14:textId="77777777" w:rsidR="009171F8" w:rsidRPr="00E72937" w:rsidRDefault="009171F8" w:rsidP="00C92D8F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ECB8" w14:textId="77777777" w:rsidR="009171F8" w:rsidRPr="00E72937" w:rsidRDefault="009171F8" w:rsidP="00C92D8F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12E1" w14:textId="77777777" w:rsidR="009171F8" w:rsidRPr="00E72937" w:rsidRDefault="009171F8" w:rsidP="00C92D8F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COMPETENZE</w:t>
            </w:r>
          </w:p>
        </w:tc>
      </w:tr>
      <w:tr w:rsidR="009171F8" w:rsidRPr="00E72937" w14:paraId="0100D650" w14:textId="77777777" w:rsidTr="00C92D8F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45318" w14:textId="77777777" w:rsidR="009171F8" w:rsidRDefault="009171F8" w:rsidP="00C92D8F">
            <w:pPr>
              <w:jc w:val="center"/>
              <w:rPr>
                <w:sz w:val="22"/>
                <w:szCs w:val="20"/>
              </w:rPr>
            </w:pPr>
          </w:p>
          <w:p w14:paraId="0BB49404" w14:textId="77777777" w:rsidR="0080337F" w:rsidRPr="00E72937" w:rsidRDefault="0080337F" w:rsidP="00C92D8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1E31" w14:textId="77777777" w:rsidR="009171F8" w:rsidRDefault="009171F8" w:rsidP="00C92D8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Comportamento generale e disponibilità</w:t>
            </w:r>
          </w:p>
          <w:p w14:paraId="5856153E" w14:textId="77777777" w:rsidR="009171F8" w:rsidRDefault="009171F8" w:rsidP="00C92D8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Conoscenze professionali nel settore di attività</w:t>
            </w:r>
          </w:p>
          <w:p w14:paraId="7979C463" w14:textId="77777777" w:rsidR="009171F8" w:rsidRDefault="009171F8" w:rsidP="00C92D8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Stile proprietà, ordine</w:t>
            </w:r>
          </w:p>
          <w:p w14:paraId="4F6FF423" w14:textId="77777777" w:rsidR="009171F8" w:rsidRDefault="009171F8" w:rsidP="00C92D8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Correttezza</w:t>
            </w:r>
          </w:p>
          <w:p w14:paraId="14F5CB65" w14:textId="77777777" w:rsidR="009171F8" w:rsidRDefault="009171F8" w:rsidP="00C92D8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Spirito di gruppo</w:t>
            </w:r>
          </w:p>
          <w:p w14:paraId="34888BA7" w14:textId="77777777" w:rsidR="009171F8" w:rsidRDefault="009171F8" w:rsidP="00C92D8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Rapidità</w:t>
            </w:r>
          </w:p>
          <w:p w14:paraId="756254B7" w14:textId="77777777" w:rsidR="009171F8" w:rsidRPr="00E72937" w:rsidRDefault="009171F8" w:rsidP="00C92D8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Metodo e precisione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E285" w14:textId="77777777" w:rsidR="009171F8" w:rsidRDefault="009171F8" w:rsidP="00C9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Saper operare con etica professionale </w:t>
            </w:r>
          </w:p>
          <w:p w14:paraId="64F6F3D6" w14:textId="77777777" w:rsidR="009171F8" w:rsidRDefault="009171F8" w:rsidP="00C9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gestire il rapporto con il cliente</w:t>
            </w:r>
          </w:p>
          <w:p w14:paraId="70F54BAE" w14:textId="77777777" w:rsidR="009171F8" w:rsidRDefault="009171F8" w:rsidP="00C9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rispettare le gerarchie all’interno dello staff</w:t>
            </w:r>
          </w:p>
          <w:p w14:paraId="0D65447B" w14:textId="77777777" w:rsidR="009171F8" w:rsidRPr="00E72937" w:rsidRDefault="009171F8" w:rsidP="00C9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operare in team condividendo gli obiettivi aziendali.</w:t>
            </w:r>
          </w:p>
        </w:tc>
      </w:tr>
    </w:tbl>
    <w:p w14:paraId="182A744F" w14:textId="77777777" w:rsidR="009171F8" w:rsidRDefault="009171F8" w:rsidP="009171F8">
      <w:pPr>
        <w:jc w:val="center"/>
        <w:rPr>
          <w:b/>
          <w:sz w:val="22"/>
          <w:szCs w:val="22"/>
        </w:rPr>
      </w:pPr>
    </w:p>
    <w:p w14:paraId="2FBCCBD9" w14:textId="77777777" w:rsidR="009171F8" w:rsidRDefault="009171F8" w:rsidP="00852F09">
      <w:pPr>
        <w:rPr>
          <w:b/>
          <w:sz w:val="22"/>
          <w:szCs w:val="22"/>
        </w:rPr>
      </w:pPr>
    </w:p>
    <w:p w14:paraId="78E51E4E" w14:textId="77777777" w:rsidR="001540C6" w:rsidRDefault="001540C6" w:rsidP="001540C6">
      <w:pPr>
        <w:jc w:val="center"/>
        <w:rPr>
          <w:b/>
          <w:sz w:val="28"/>
          <w:szCs w:val="22"/>
        </w:rPr>
      </w:pPr>
      <w:r w:rsidRPr="00B271FE">
        <w:rPr>
          <w:b/>
          <w:sz w:val="28"/>
          <w:szCs w:val="22"/>
        </w:rPr>
        <w:t xml:space="preserve">VALUTAZIONE </w:t>
      </w:r>
      <w:r>
        <w:rPr>
          <w:b/>
          <w:sz w:val="28"/>
          <w:szCs w:val="22"/>
        </w:rPr>
        <w:t>COMPLESSIVA FINALE</w:t>
      </w:r>
      <w:r w:rsidRPr="00B271FE">
        <w:rPr>
          <w:b/>
          <w:sz w:val="28"/>
          <w:szCs w:val="22"/>
        </w:rPr>
        <w:t xml:space="preserve"> (azienda-scuola) </w:t>
      </w:r>
    </w:p>
    <w:p w14:paraId="08C89010" w14:textId="77777777" w:rsidR="001540C6" w:rsidRDefault="001540C6" w:rsidP="001540C6">
      <w:pPr>
        <w:jc w:val="center"/>
        <w:rPr>
          <w:b/>
          <w:sz w:val="28"/>
          <w:szCs w:val="22"/>
        </w:rPr>
      </w:pPr>
    </w:p>
    <w:p w14:paraId="114B591B" w14:textId="77777777" w:rsidR="001540C6" w:rsidRPr="008A2C17" w:rsidRDefault="00AD43D2" w:rsidP="001540C6">
      <w:pPr>
        <w:jc w:val="center"/>
        <w:rPr>
          <w:b/>
          <w:sz w:val="22"/>
          <w:szCs w:val="22"/>
        </w:rPr>
      </w:pPr>
      <w:r>
        <w:rPr>
          <w:b/>
          <w:sz w:val="28"/>
          <w:szCs w:val="22"/>
        </w:rPr>
        <w:t>(TOTALE VOTI/7</w:t>
      </w:r>
      <w:r w:rsidR="001540C6">
        <w:rPr>
          <w:b/>
          <w:sz w:val="28"/>
          <w:szCs w:val="22"/>
        </w:rPr>
        <w:t xml:space="preserve"> )</w:t>
      </w:r>
      <w:r>
        <w:rPr>
          <w:b/>
          <w:sz w:val="36"/>
          <w:szCs w:val="22"/>
        </w:rPr>
        <w:t xml:space="preserve"> </w:t>
      </w:r>
      <w:r w:rsidR="001540C6" w:rsidRPr="00B271FE">
        <w:rPr>
          <w:b/>
          <w:sz w:val="36"/>
          <w:szCs w:val="22"/>
        </w:rPr>
        <w:t>/10</w:t>
      </w:r>
    </w:p>
    <w:p w14:paraId="12A6297E" w14:textId="77777777" w:rsidR="00B60951" w:rsidRDefault="00B60951" w:rsidP="00B60951">
      <w:pPr>
        <w:rPr>
          <w:b/>
          <w:sz w:val="22"/>
          <w:szCs w:val="22"/>
        </w:rPr>
      </w:pPr>
    </w:p>
    <w:p w14:paraId="0B928198" w14:textId="77777777" w:rsidR="00B60951" w:rsidRDefault="00B60951" w:rsidP="00B60951">
      <w:pPr>
        <w:rPr>
          <w:b/>
          <w:sz w:val="22"/>
          <w:szCs w:val="22"/>
        </w:rPr>
      </w:pPr>
    </w:p>
    <w:p w14:paraId="0E826E40" w14:textId="4DEB4BF3" w:rsidR="00B60951" w:rsidRPr="00B271FE" w:rsidRDefault="00B60951" w:rsidP="00B60951">
      <w:pPr>
        <w:rPr>
          <w:szCs w:val="22"/>
        </w:rPr>
      </w:pPr>
      <w:r w:rsidRPr="00B271FE">
        <w:rPr>
          <w:szCs w:val="22"/>
        </w:rPr>
        <w:t>Molfetta,</w:t>
      </w:r>
      <w:r w:rsidR="009C5763">
        <w:rPr>
          <w:szCs w:val="22"/>
        </w:rPr>
        <w:t>……giugno</w:t>
      </w:r>
      <w:r w:rsidR="008052DA">
        <w:rPr>
          <w:szCs w:val="22"/>
        </w:rPr>
        <w:t xml:space="preserve"> 2020</w:t>
      </w:r>
    </w:p>
    <w:p w14:paraId="3CCC5269" w14:textId="77777777" w:rsidR="00B60951" w:rsidRPr="00B271FE" w:rsidRDefault="00B60951" w:rsidP="00B60951">
      <w:pPr>
        <w:rPr>
          <w:szCs w:val="22"/>
        </w:rPr>
      </w:pPr>
    </w:p>
    <w:p w14:paraId="058252BA" w14:textId="77777777" w:rsidR="00B60951" w:rsidRPr="00B271FE" w:rsidRDefault="00B60951" w:rsidP="00B60951">
      <w:pPr>
        <w:tabs>
          <w:tab w:val="left" w:pos="5670"/>
        </w:tabs>
        <w:rPr>
          <w:szCs w:val="22"/>
        </w:rPr>
      </w:pPr>
      <w:r w:rsidRPr="00B271FE">
        <w:rPr>
          <w:szCs w:val="22"/>
        </w:rPr>
        <w:tab/>
      </w:r>
    </w:p>
    <w:p w14:paraId="73AC4F1B" w14:textId="77777777" w:rsidR="00B60951" w:rsidRPr="00B271FE" w:rsidRDefault="00CD5A84" w:rsidP="00B60951">
      <w:pPr>
        <w:jc w:val="center"/>
        <w:rPr>
          <w:b/>
          <w:sz w:val="28"/>
        </w:rPr>
      </w:pPr>
      <w:r>
        <w:rPr>
          <w:b/>
        </w:rPr>
        <w:t xml:space="preserve">                                                                                                   </w:t>
      </w:r>
      <w:r w:rsidR="00B60951" w:rsidRPr="00B271FE">
        <w:rPr>
          <w:b/>
        </w:rPr>
        <w:t>Il Dirigente Scolastico</w:t>
      </w:r>
    </w:p>
    <w:p w14:paraId="3463BF16" w14:textId="77777777" w:rsidR="00B60951" w:rsidRPr="00B271FE" w:rsidRDefault="00CD5A84" w:rsidP="00B60951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</w:t>
      </w:r>
      <w:r w:rsidR="00B60951" w:rsidRPr="00B271FE">
        <w:rPr>
          <w:szCs w:val="20"/>
        </w:rPr>
        <w:t xml:space="preserve"> Prof. Antonio </w:t>
      </w:r>
      <w:proofErr w:type="spellStart"/>
      <w:r w:rsidR="00B60951" w:rsidRPr="00B271FE">
        <w:rPr>
          <w:szCs w:val="20"/>
        </w:rPr>
        <w:t>Natalicchio</w:t>
      </w:r>
      <w:proofErr w:type="spellEnd"/>
    </w:p>
    <w:p w14:paraId="71A687A1" w14:textId="77777777" w:rsidR="00B60951" w:rsidRPr="00B271FE" w:rsidRDefault="00B60951" w:rsidP="00B60951">
      <w:pPr>
        <w:rPr>
          <w:b/>
          <w:szCs w:val="22"/>
        </w:rPr>
      </w:pPr>
    </w:p>
    <w:p w14:paraId="1CAE271F" w14:textId="77777777" w:rsidR="00690460" w:rsidRPr="003E143D" w:rsidRDefault="00690460" w:rsidP="009171F8">
      <w:pPr>
        <w:rPr>
          <w:b/>
          <w:sz w:val="22"/>
          <w:szCs w:val="22"/>
        </w:rPr>
      </w:pPr>
    </w:p>
    <w:sectPr w:rsidR="00690460" w:rsidRPr="003E143D" w:rsidSect="00853851">
      <w:headerReference w:type="default" r:id="rId16"/>
      <w:pgSz w:w="11906" w:h="16838"/>
      <w:pgMar w:top="1276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5AC99" w14:textId="77777777" w:rsidR="003B212B" w:rsidRDefault="003B212B" w:rsidP="008E448E">
      <w:r>
        <w:separator/>
      </w:r>
    </w:p>
  </w:endnote>
  <w:endnote w:type="continuationSeparator" w:id="0">
    <w:p w14:paraId="19D58AA9" w14:textId="77777777" w:rsidR="003B212B" w:rsidRDefault="003B212B" w:rsidP="008E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F015E" w14:textId="77777777" w:rsidR="003B212B" w:rsidRDefault="003B212B" w:rsidP="008E448E">
      <w:r>
        <w:separator/>
      </w:r>
    </w:p>
  </w:footnote>
  <w:footnote w:type="continuationSeparator" w:id="0">
    <w:p w14:paraId="3484110F" w14:textId="77777777" w:rsidR="003B212B" w:rsidRDefault="003B212B" w:rsidP="008E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B6E0" w14:textId="77777777" w:rsidR="008E448E" w:rsidRDefault="008E448E" w:rsidP="005E5EC2">
    <w:pPr>
      <w:pStyle w:val="Intestazione"/>
      <w:tabs>
        <w:tab w:val="clear" w:pos="4819"/>
        <w:tab w:val="clear" w:pos="9638"/>
        <w:tab w:val="left" w:pos="9226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ECF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5024F"/>
    <w:multiLevelType w:val="hybridMultilevel"/>
    <w:tmpl w:val="99DE6A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270E1"/>
    <w:multiLevelType w:val="hybridMultilevel"/>
    <w:tmpl w:val="F3407E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306C8"/>
    <w:multiLevelType w:val="hybridMultilevel"/>
    <w:tmpl w:val="42E83620"/>
    <w:lvl w:ilvl="0" w:tplc="F20C4D2E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5B4"/>
    <w:multiLevelType w:val="hybridMultilevel"/>
    <w:tmpl w:val="B6CC2356"/>
    <w:lvl w:ilvl="0" w:tplc="07D85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52607"/>
    <w:multiLevelType w:val="hybridMultilevel"/>
    <w:tmpl w:val="16CAA2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E511E"/>
    <w:multiLevelType w:val="hybridMultilevel"/>
    <w:tmpl w:val="6EDEC33A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F06D60"/>
    <w:multiLevelType w:val="hybridMultilevel"/>
    <w:tmpl w:val="DCB0E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646AE"/>
    <w:multiLevelType w:val="hybridMultilevel"/>
    <w:tmpl w:val="04A452F6"/>
    <w:lvl w:ilvl="0" w:tplc="5AD86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95F80"/>
    <w:multiLevelType w:val="hybridMultilevel"/>
    <w:tmpl w:val="ED8CBC2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9A34FDD"/>
    <w:multiLevelType w:val="hybridMultilevel"/>
    <w:tmpl w:val="B5A4FDD2"/>
    <w:lvl w:ilvl="0" w:tplc="07D85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33512"/>
    <w:multiLevelType w:val="hybridMultilevel"/>
    <w:tmpl w:val="64FA2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48A7"/>
    <w:multiLevelType w:val="hybridMultilevel"/>
    <w:tmpl w:val="C89A483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345781C"/>
    <w:multiLevelType w:val="hybridMultilevel"/>
    <w:tmpl w:val="45E0038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FF41D1"/>
    <w:multiLevelType w:val="hybridMultilevel"/>
    <w:tmpl w:val="023E4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0"/>
  </w:num>
  <w:num w:numId="15">
    <w:abstractNumId w:val="4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95"/>
    <w:rsid w:val="000031AE"/>
    <w:rsid w:val="00010852"/>
    <w:rsid w:val="00012243"/>
    <w:rsid w:val="0002374D"/>
    <w:rsid w:val="00030DAD"/>
    <w:rsid w:val="00033319"/>
    <w:rsid w:val="00047485"/>
    <w:rsid w:val="000617A2"/>
    <w:rsid w:val="00061DCE"/>
    <w:rsid w:val="00062C82"/>
    <w:rsid w:val="0006719A"/>
    <w:rsid w:val="000676BC"/>
    <w:rsid w:val="00070B36"/>
    <w:rsid w:val="00070DB8"/>
    <w:rsid w:val="00071C05"/>
    <w:rsid w:val="00072CB7"/>
    <w:rsid w:val="00074C0B"/>
    <w:rsid w:val="000771DC"/>
    <w:rsid w:val="00081297"/>
    <w:rsid w:val="00082927"/>
    <w:rsid w:val="00091E4A"/>
    <w:rsid w:val="000931A4"/>
    <w:rsid w:val="00096555"/>
    <w:rsid w:val="000B05F6"/>
    <w:rsid w:val="000B1761"/>
    <w:rsid w:val="000B29B9"/>
    <w:rsid w:val="000B2F6D"/>
    <w:rsid w:val="000D2F9D"/>
    <w:rsid w:val="000D3857"/>
    <w:rsid w:val="000E140B"/>
    <w:rsid w:val="000E5A3F"/>
    <w:rsid w:val="000F1EF0"/>
    <w:rsid w:val="000F4CA8"/>
    <w:rsid w:val="0010071B"/>
    <w:rsid w:val="001025B2"/>
    <w:rsid w:val="001074DC"/>
    <w:rsid w:val="00144592"/>
    <w:rsid w:val="00147E6F"/>
    <w:rsid w:val="001502E5"/>
    <w:rsid w:val="001540C6"/>
    <w:rsid w:val="001641DE"/>
    <w:rsid w:val="00166E16"/>
    <w:rsid w:val="001742CA"/>
    <w:rsid w:val="00181448"/>
    <w:rsid w:val="00182989"/>
    <w:rsid w:val="00184700"/>
    <w:rsid w:val="00186005"/>
    <w:rsid w:val="0018699B"/>
    <w:rsid w:val="00190EBE"/>
    <w:rsid w:val="001933BF"/>
    <w:rsid w:val="00197D79"/>
    <w:rsid w:val="001A7275"/>
    <w:rsid w:val="001A7486"/>
    <w:rsid w:val="001B784A"/>
    <w:rsid w:val="001C1EA6"/>
    <w:rsid w:val="001C3961"/>
    <w:rsid w:val="001C3A5B"/>
    <w:rsid w:val="001C4867"/>
    <w:rsid w:val="001D06E5"/>
    <w:rsid w:val="001D6E2D"/>
    <w:rsid w:val="001E1EA0"/>
    <w:rsid w:val="001E2268"/>
    <w:rsid w:val="001E56B6"/>
    <w:rsid w:val="001F1956"/>
    <w:rsid w:val="001F6BB6"/>
    <w:rsid w:val="002015D6"/>
    <w:rsid w:val="00202CB3"/>
    <w:rsid w:val="002200BB"/>
    <w:rsid w:val="00225604"/>
    <w:rsid w:val="00232A16"/>
    <w:rsid w:val="00241A06"/>
    <w:rsid w:val="00242DC9"/>
    <w:rsid w:val="00250721"/>
    <w:rsid w:val="00252CF1"/>
    <w:rsid w:val="002603BA"/>
    <w:rsid w:val="002649AD"/>
    <w:rsid w:val="00264FC5"/>
    <w:rsid w:val="00265927"/>
    <w:rsid w:val="00271E22"/>
    <w:rsid w:val="002818F9"/>
    <w:rsid w:val="00284C17"/>
    <w:rsid w:val="00290A5B"/>
    <w:rsid w:val="00296673"/>
    <w:rsid w:val="002B2715"/>
    <w:rsid w:val="002D372F"/>
    <w:rsid w:val="002E5D51"/>
    <w:rsid w:val="002E7876"/>
    <w:rsid w:val="002E787A"/>
    <w:rsid w:val="0030061A"/>
    <w:rsid w:val="003029F6"/>
    <w:rsid w:val="00311AD4"/>
    <w:rsid w:val="00312CA8"/>
    <w:rsid w:val="0031362E"/>
    <w:rsid w:val="003144B4"/>
    <w:rsid w:val="00314C08"/>
    <w:rsid w:val="00317FA3"/>
    <w:rsid w:val="00324639"/>
    <w:rsid w:val="003275DF"/>
    <w:rsid w:val="0032791D"/>
    <w:rsid w:val="00333F90"/>
    <w:rsid w:val="00335467"/>
    <w:rsid w:val="0033613F"/>
    <w:rsid w:val="003500DB"/>
    <w:rsid w:val="00354A01"/>
    <w:rsid w:val="0037031E"/>
    <w:rsid w:val="00373C1F"/>
    <w:rsid w:val="00382BB1"/>
    <w:rsid w:val="00383DC2"/>
    <w:rsid w:val="00393227"/>
    <w:rsid w:val="003966C8"/>
    <w:rsid w:val="003A1CA2"/>
    <w:rsid w:val="003A30FE"/>
    <w:rsid w:val="003A68B3"/>
    <w:rsid w:val="003B212B"/>
    <w:rsid w:val="003B4852"/>
    <w:rsid w:val="003B7676"/>
    <w:rsid w:val="003B7C84"/>
    <w:rsid w:val="003C4C36"/>
    <w:rsid w:val="003D1146"/>
    <w:rsid w:val="003D13D8"/>
    <w:rsid w:val="003D49B6"/>
    <w:rsid w:val="003D52BD"/>
    <w:rsid w:val="003E0873"/>
    <w:rsid w:val="003E143D"/>
    <w:rsid w:val="003E1D1C"/>
    <w:rsid w:val="003E4013"/>
    <w:rsid w:val="003F5D4B"/>
    <w:rsid w:val="004001DE"/>
    <w:rsid w:val="00400E5C"/>
    <w:rsid w:val="004030C8"/>
    <w:rsid w:val="00412D8C"/>
    <w:rsid w:val="00415BA2"/>
    <w:rsid w:val="00431510"/>
    <w:rsid w:val="004508C5"/>
    <w:rsid w:val="00450926"/>
    <w:rsid w:val="004546E3"/>
    <w:rsid w:val="0045483F"/>
    <w:rsid w:val="00467FA1"/>
    <w:rsid w:val="00471AB8"/>
    <w:rsid w:val="00473933"/>
    <w:rsid w:val="0048437B"/>
    <w:rsid w:val="0048663F"/>
    <w:rsid w:val="004873F6"/>
    <w:rsid w:val="0049199C"/>
    <w:rsid w:val="00493A98"/>
    <w:rsid w:val="00496707"/>
    <w:rsid w:val="00497A5C"/>
    <w:rsid w:val="004A1879"/>
    <w:rsid w:val="004A360E"/>
    <w:rsid w:val="004A74E7"/>
    <w:rsid w:val="004B2484"/>
    <w:rsid w:val="004B39E6"/>
    <w:rsid w:val="004C0810"/>
    <w:rsid w:val="004C2A20"/>
    <w:rsid w:val="004C323D"/>
    <w:rsid w:val="004C3640"/>
    <w:rsid w:val="004D0831"/>
    <w:rsid w:val="004D56ED"/>
    <w:rsid w:val="004E6F0D"/>
    <w:rsid w:val="004F03C6"/>
    <w:rsid w:val="00520F1D"/>
    <w:rsid w:val="005244F4"/>
    <w:rsid w:val="00525559"/>
    <w:rsid w:val="00530C62"/>
    <w:rsid w:val="00536F36"/>
    <w:rsid w:val="00551D09"/>
    <w:rsid w:val="0055203E"/>
    <w:rsid w:val="005527A0"/>
    <w:rsid w:val="00552DAA"/>
    <w:rsid w:val="00554015"/>
    <w:rsid w:val="00563FCC"/>
    <w:rsid w:val="005713D3"/>
    <w:rsid w:val="00574CC6"/>
    <w:rsid w:val="00575502"/>
    <w:rsid w:val="005822C0"/>
    <w:rsid w:val="00587A3A"/>
    <w:rsid w:val="005A4CDC"/>
    <w:rsid w:val="005A6AE2"/>
    <w:rsid w:val="005A7482"/>
    <w:rsid w:val="005B0CEA"/>
    <w:rsid w:val="005B19CA"/>
    <w:rsid w:val="005B36FD"/>
    <w:rsid w:val="005B7CB0"/>
    <w:rsid w:val="005C0793"/>
    <w:rsid w:val="005D53A8"/>
    <w:rsid w:val="005D71AC"/>
    <w:rsid w:val="005E2FC5"/>
    <w:rsid w:val="005E4ADA"/>
    <w:rsid w:val="005E5EC2"/>
    <w:rsid w:val="005E5F22"/>
    <w:rsid w:val="005F0244"/>
    <w:rsid w:val="005F407D"/>
    <w:rsid w:val="00612AF1"/>
    <w:rsid w:val="00614284"/>
    <w:rsid w:val="006211A4"/>
    <w:rsid w:val="0062375F"/>
    <w:rsid w:val="006301BE"/>
    <w:rsid w:val="00631106"/>
    <w:rsid w:val="006359A5"/>
    <w:rsid w:val="006359BB"/>
    <w:rsid w:val="006426BC"/>
    <w:rsid w:val="006477C3"/>
    <w:rsid w:val="0065134E"/>
    <w:rsid w:val="00651A4C"/>
    <w:rsid w:val="00652A4D"/>
    <w:rsid w:val="00653AFA"/>
    <w:rsid w:val="00686C68"/>
    <w:rsid w:val="00686F2E"/>
    <w:rsid w:val="00690460"/>
    <w:rsid w:val="00695047"/>
    <w:rsid w:val="006A45C2"/>
    <w:rsid w:val="006B0B11"/>
    <w:rsid w:val="006B4EE8"/>
    <w:rsid w:val="006C4E69"/>
    <w:rsid w:val="006D3B5F"/>
    <w:rsid w:val="006D66CB"/>
    <w:rsid w:val="006D7FE4"/>
    <w:rsid w:val="006E0420"/>
    <w:rsid w:val="006F34F6"/>
    <w:rsid w:val="006F377C"/>
    <w:rsid w:val="006F3FC7"/>
    <w:rsid w:val="006F5A33"/>
    <w:rsid w:val="00700B19"/>
    <w:rsid w:val="0070202D"/>
    <w:rsid w:val="0070425F"/>
    <w:rsid w:val="0071463A"/>
    <w:rsid w:val="007234A6"/>
    <w:rsid w:val="0072612E"/>
    <w:rsid w:val="00745BCD"/>
    <w:rsid w:val="007547D3"/>
    <w:rsid w:val="00754D70"/>
    <w:rsid w:val="0076221F"/>
    <w:rsid w:val="00771A9E"/>
    <w:rsid w:val="007726D6"/>
    <w:rsid w:val="007771CB"/>
    <w:rsid w:val="007819FC"/>
    <w:rsid w:val="0078384F"/>
    <w:rsid w:val="00791CEF"/>
    <w:rsid w:val="007B2860"/>
    <w:rsid w:val="007B4DAF"/>
    <w:rsid w:val="007B6017"/>
    <w:rsid w:val="007B6FE3"/>
    <w:rsid w:val="007C1865"/>
    <w:rsid w:val="007C52C5"/>
    <w:rsid w:val="007C7190"/>
    <w:rsid w:val="007D6E80"/>
    <w:rsid w:val="007E4BA3"/>
    <w:rsid w:val="007F68EB"/>
    <w:rsid w:val="0080337F"/>
    <w:rsid w:val="00803A1A"/>
    <w:rsid w:val="008052DA"/>
    <w:rsid w:val="00811CD0"/>
    <w:rsid w:val="00815029"/>
    <w:rsid w:val="00820534"/>
    <w:rsid w:val="00834567"/>
    <w:rsid w:val="00837046"/>
    <w:rsid w:val="00837C1C"/>
    <w:rsid w:val="008407F8"/>
    <w:rsid w:val="00841E5F"/>
    <w:rsid w:val="00844E76"/>
    <w:rsid w:val="00852F09"/>
    <w:rsid w:val="00853851"/>
    <w:rsid w:val="008623EC"/>
    <w:rsid w:val="00865EA2"/>
    <w:rsid w:val="0086616A"/>
    <w:rsid w:val="00871D69"/>
    <w:rsid w:val="00881C40"/>
    <w:rsid w:val="0088751A"/>
    <w:rsid w:val="00890916"/>
    <w:rsid w:val="008929D1"/>
    <w:rsid w:val="00892BD3"/>
    <w:rsid w:val="00897208"/>
    <w:rsid w:val="008A38FA"/>
    <w:rsid w:val="008A76E9"/>
    <w:rsid w:val="008C516C"/>
    <w:rsid w:val="008D1C6E"/>
    <w:rsid w:val="008D7294"/>
    <w:rsid w:val="008D79CE"/>
    <w:rsid w:val="008E4370"/>
    <w:rsid w:val="008E448E"/>
    <w:rsid w:val="008F58E1"/>
    <w:rsid w:val="009072B9"/>
    <w:rsid w:val="00913C07"/>
    <w:rsid w:val="00914989"/>
    <w:rsid w:val="009171F8"/>
    <w:rsid w:val="009268AC"/>
    <w:rsid w:val="00933055"/>
    <w:rsid w:val="00946141"/>
    <w:rsid w:val="00951759"/>
    <w:rsid w:val="00957816"/>
    <w:rsid w:val="00957D60"/>
    <w:rsid w:val="0096108B"/>
    <w:rsid w:val="00964E01"/>
    <w:rsid w:val="00976DEC"/>
    <w:rsid w:val="00983022"/>
    <w:rsid w:val="00997008"/>
    <w:rsid w:val="009A31B7"/>
    <w:rsid w:val="009A396F"/>
    <w:rsid w:val="009B64B2"/>
    <w:rsid w:val="009B680C"/>
    <w:rsid w:val="009C0680"/>
    <w:rsid w:val="009C5763"/>
    <w:rsid w:val="009C5C26"/>
    <w:rsid w:val="009C63BD"/>
    <w:rsid w:val="009D0A7A"/>
    <w:rsid w:val="009D5AFA"/>
    <w:rsid w:val="009F6703"/>
    <w:rsid w:val="009F69D9"/>
    <w:rsid w:val="009F6F72"/>
    <w:rsid w:val="00A0269B"/>
    <w:rsid w:val="00A05089"/>
    <w:rsid w:val="00A1547A"/>
    <w:rsid w:val="00A21290"/>
    <w:rsid w:val="00A213E5"/>
    <w:rsid w:val="00A21F15"/>
    <w:rsid w:val="00A237F5"/>
    <w:rsid w:val="00A41D39"/>
    <w:rsid w:val="00A41E39"/>
    <w:rsid w:val="00A44699"/>
    <w:rsid w:val="00A4517D"/>
    <w:rsid w:val="00A51030"/>
    <w:rsid w:val="00A51DEA"/>
    <w:rsid w:val="00A60730"/>
    <w:rsid w:val="00A60AE9"/>
    <w:rsid w:val="00A63945"/>
    <w:rsid w:val="00A663CD"/>
    <w:rsid w:val="00A725B2"/>
    <w:rsid w:val="00A76A80"/>
    <w:rsid w:val="00A82304"/>
    <w:rsid w:val="00A82A86"/>
    <w:rsid w:val="00A87C8F"/>
    <w:rsid w:val="00A9056B"/>
    <w:rsid w:val="00AA1DEA"/>
    <w:rsid w:val="00AA393C"/>
    <w:rsid w:val="00AB3B26"/>
    <w:rsid w:val="00AB741D"/>
    <w:rsid w:val="00AC1E03"/>
    <w:rsid w:val="00AC3DA8"/>
    <w:rsid w:val="00AC7DFC"/>
    <w:rsid w:val="00AD34CE"/>
    <w:rsid w:val="00AD43D2"/>
    <w:rsid w:val="00AE05C4"/>
    <w:rsid w:val="00AF2B95"/>
    <w:rsid w:val="00AF76D0"/>
    <w:rsid w:val="00B03487"/>
    <w:rsid w:val="00B060E7"/>
    <w:rsid w:val="00B07C1D"/>
    <w:rsid w:val="00B13257"/>
    <w:rsid w:val="00B21B77"/>
    <w:rsid w:val="00B35604"/>
    <w:rsid w:val="00B358BC"/>
    <w:rsid w:val="00B43C4D"/>
    <w:rsid w:val="00B45513"/>
    <w:rsid w:val="00B461A7"/>
    <w:rsid w:val="00B4720B"/>
    <w:rsid w:val="00B50183"/>
    <w:rsid w:val="00B5270F"/>
    <w:rsid w:val="00B55A55"/>
    <w:rsid w:val="00B6039C"/>
    <w:rsid w:val="00B60951"/>
    <w:rsid w:val="00B65170"/>
    <w:rsid w:val="00B92E77"/>
    <w:rsid w:val="00BA0A37"/>
    <w:rsid w:val="00BA2048"/>
    <w:rsid w:val="00BA4248"/>
    <w:rsid w:val="00BA7682"/>
    <w:rsid w:val="00BB3FD2"/>
    <w:rsid w:val="00BB42F4"/>
    <w:rsid w:val="00BB6EEF"/>
    <w:rsid w:val="00BD028B"/>
    <w:rsid w:val="00BD4986"/>
    <w:rsid w:val="00BD5BBB"/>
    <w:rsid w:val="00BD616D"/>
    <w:rsid w:val="00BE2C1F"/>
    <w:rsid w:val="00BF0741"/>
    <w:rsid w:val="00BF51F3"/>
    <w:rsid w:val="00BF7D75"/>
    <w:rsid w:val="00C045E9"/>
    <w:rsid w:val="00C046E9"/>
    <w:rsid w:val="00C14801"/>
    <w:rsid w:val="00C17B6B"/>
    <w:rsid w:val="00C20110"/>
    <w:rsid w:val="00C201DE"/>
    <w:rsid w:val="00C21B88"/>
    <w:rsid w:val="00C336D9"/>
    <w:rsid w:val="00C36DE0"/>
    <w:rsid w:val="00C375F9"/>
    <w:rsid w:val="00C42F07"/>
    <w:rsid w:val="00C465FE"/>
    <w:rsid w:val="00C50706"/>
    <w:rsid w:val="00C5114E"/>
    <w:rsid w:val="00C514D6"/>
    <w:rsid w:val="00C53AB7"/>
    <w:rsid w:val="00C54AAA"/>
    <w:rsid w:val="00C670E8"/>
    <w:rsid w:val="00C721C3"/>
    <w:rsid w:val="00C74357"/>
    <w:rsid w:val="00C75B31"/>
    <w:rsid w:val="00C821B0"/>
    <w:rsid w:val="00C92D8F"/>
    <w:rsid w:val="00C97532"/>
    <w:rsid w:val="00C975A5"/>
    <w:rsid w:val="00C97C3A"/>
    <w:rsid w:val="00CA026D"/>
    <w:rsid w:val="00CA0DBF"/>
    <w:rsid w:val="00CB1611"/>
    <w:rsid w:val="00CB58B4"/>
    <w:rsid w:val="00CC3592"/>
    <w:rsid w:val="00CC52DE"/>
    <w:rsid w:val="00CC5EAB"/>
    <w:rsid w:val="00CD1D27"/>
    <w:rsid w:val="00CD3AC9"/>
    <w:rsid w:val="00CD5A84"/>
    <w:rsid w:val="00CE711E"/>
    <w:rsid w:val="00CF2A82"/>
    <w:rsid w:val="00CF4233"/>
    <w:rsid w:val="00CF674C"/>
    <w:rsid w:val="00D0202E"/>
    <w:rsid w:val="00D024D9"/>
    <w:rsid w:val="00D05B2E"/>
    <w:rsid w:val="00D13F92"/>
    <w:rsid w:val="00D325BB"/>
    <w:rsid w:val="00D358A3"/>
    <w:rsid w:val="00D45C35"/>
    <w:rsid w:val="00D52EA1"/>
    <w:rsid w:val="00D555D6"/>
    <w:rsid w:val="00D67C9C"/>
    <w:rsid w:val="00D72640"/>
    <w:rsid w:val="00D72A48"/>
    <w:rsid w:val="00D7730E"/>
    <w:rsid w:val="00D807A8"/>
    <w:rsid w:val="00D8295A"/>
    <w:rsid w:val="00D83728"/>
    <w:rsid w:val="00D83760"/>
    <w:rsid w:val="00D873CC"/>
    <w:rsid w:val="00DA1146"/>
    <w:rsid w:val="00DA1751"/>
    <w:rsid w:val="00DA1CC1"/>
    <w:rsid w:val="00DA3316"/>
    <w:rsid w:val="00DC15F0"/>
    <w:rsid w:val="00DC4303"/>
    <w:rsid w:val="00DC6CDC"/>
    <w:rsid w:val="00DD16BE"/>
    <w:rsid w:val="00DD296B"/>
    <w:rsid w:val="00DD4137"/>
    <w:rsid w:val="00DD609B"/>
    <w:rsid w:val="00DD7258"/>
    <w:rsid w:val="00DE22D3"/>
    <w:rsid w:val="00E076B0"/>
    <w:rsid w:val="00E10CAF"/>
    <w:rsid w:val="00E142A4"/>
    <w:rsid w:val="00E161B9"/>
    <w:rsid w:val="00E21211"/>
    <w:rsid w:val="00E2124D"/>
    <w:rsid w:val="00E25027"/>
    <w:rsid w:val="00E25077"/>
    <w:rsid w:val="00E32B11"/>
    <w:rsid w:val="00E337EB"/>
    <w:rsid w:val="00E36E2E"/>
    <w:rsid w:val="00E41FBC"/>
    <w:rsid w:val="00E42461"/>
    <w:rsid w:val="00E44600"/>
    <w:rsid w:val="00E51499"/>
    <w:rsid w:val="00E54296"/>
    <w:rsid w:val="00E63B65"/>
    <w:rsid w:val="00E65140"/>
    <w:rsid w:val="00E705BD"/>
    <w:rsid w:val="00E72937"/>
    <w:rsid w:val="00E7500B"/>
    <w:rsid w:val="00E75FF5"/>
    <w:rsid w:val="00E85222"/>
    <w:rsid w:val="00E87F93"/>
    <w:rsid w:val="00E93ED1"/>
    <w:rsid w:val="00EA6023"/>
    <w:rsid w:val="00EB598D"/>
    <w:rsid w:val="00EB7D59"/>
    <w:rsid w:val="00EC055D"/>
    <w:rsid w:val="00ED47AD"/>
    <w:rsid w:val="00ED7461"/>
    <w:rsid w:val="00EE1249"/>
    <w:rsid w:val="00EE3F28"/>
    <w:rsid w:val="00EE5A33"/>
    <w:rsid w:val="00F0307D"/>
    <w:rsid w:val="00F11584"/>
    <w:rsid w:val="00F11AF7"/>
    <w:rsid w:val="00F12006"/>
    <w:rsid w:val="00F21B57"/>
    <w:rsid w:val="00F26709"/>
    <w:rsid w:val="00F27442"/>
    <w:rsid w:val="00F34017"/>
    <w:rsid w:val="00F349CE"/>
    <w:rsid w:val="00F47444"/>
    <w:rsid w:val="00F51185"/>
    <w:rsid w:val="00F51E43"/>
    <w:rsid w:val="00F52A17"/>
    <w:rsid w:val="00F52A81"/>
    <w:rsid w:val="00F60272"/>
    <w:rsid w:val="00F602E8"/>
    <w:rsid w:val="00F61F85"/>
    <w:rsid w:val="00F64EC3"/>
    <w:rsid w:val="00F66DD3"/>
    <w:rsid w:val="00F814B0"/>
    <w:rsid w:val="00F830DC"/>
    <w:rsid w:val="00F851AE"/>
    <w:rsid w:val="00F870CC"/>
    <w:rsid w:val="00F90883"/>
    <w:rsid w:val="00F94A91"/>
    <w:rsid w:val="00FA3E7C"/>
    <w:rsid w:val="00FA655A"/>
    <w:rsid w:val="00FB0F1D"/>
    <w:rsid w:val="00FB1702"/>
    <w:rsid w:val="00FC09EF"/>
    <w:rsid w:val="00FD0239"/>
    <w:rsid w:val="00FD10E4"/>
    <w:rsid w:val="00FE3709"/>
    <w:rsid w:val="00FE4D41"/>
    <w:rsid w:val="00FF23BB"/>
    <w:rsid w:val="00FF47CE"/>
    <w:rsid w:val="00FF53D2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4B5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482"/>
    <w:rPr>
      <w:sz w:val="24"/>
      <w:szCs w:val="24"/>
    </w:rPr>
  </w:style>
  <w:style w:type="paragraph" w:styleId="Titolo9">
    <w:name w:val="heading 9"/>
    <w:basedOn w:val="Normale"/>
    <w:next w:val="Normale"/>
    <w:qFormat/>
    <w:rsid w:val="00265927"/>
    <w:pPr>
      <w:keepNext/>
      <w:jc w:val="center"/>
      <w:outlineLvl w:val="8"/>
    </w:pPr>
    <w:rPr>
      <w:rFonts w:ascii="Garamond" w:hAnsi="Garamond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A7482"/>
    <w:pPr>
      <w:jc w:val="center"/>
    </w:pPr>
    <w:rPr>
      <w:b/>
      <w:i/>
      <w:sz w:val="44"/>
      <w:szCs w:val="20"/>
    </w:rPr>
  </w:style>
  <w:style w:type="character" w:styleId="Collegamentoipertestuale">
    <w:name w:val="Hyperlink"/>
    <w:rsid w:val="005A7482"/>
    <w:rPr>
      <w:color w:val="0000FF"/>
      <w:u w:val="single"/>
    </w:rPr>
  </w:style>
  <w:style w:type="paragraph" w:styleId="Pidipagina">
    <w:name w:val="footer"/>
    <w:basedOn w:val="Normale"/>
    <w:rsid w:val="005A7482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ttotitolo">
    <w:name w:val="Subtitle"/>
    <w:basedOn w:val="Normale"/>
    <w:qFormat/>
    <w:rsid w:val="005A7482"/>
    <w:pPr>
      <w:jc w:val="center"/>
    </w:pPr>
    <w:rPr>
      <w:rFonts w:ascii="Arial" w:hAnsi="Arial"/>
      <w:b/>
      <w:sz w:val="30"/>
      <w:szCs w:val="20"/>
    </w:rPr>
  </w:style>
  <w:style w:type="paragraph" w:customStyle="1" w:styleId="Corpotesto1">
    <w:name w:val="Corpo testo1"/>
    <w:basedOn w:val="Normale"/>
    <w:rsid w:val="005A7482"/>
    <w:pPr>
      <w:jc w:val="both"/>
    </w:pPr>
    <w:rPr>
      <w:b/>
      <w:bCs/>
      <w:sz w:val="20"/>
    </w:rPr>
  </w:style>
  <w:style w:type="paragraph" w:customStyle="1" w:styleId="Terminedefinizione">
    <w:name w:val="Termine definizione"/>
    <w:basedOn w:val="Normale"/>
    <w:next w:val="Normale"/>
    <w:rsid w:val="005A7482"/>
    <w:pPr>
      <w:widowControl w:val="0"/>
      <w:snapToGrid w:val="0"/>
    </w:pPr>
    <w:rPr>
      <w:szCs w:val="20"/>
    </w:rPr>
  </w:style>
  <w:style w:type="paragraph" w:styleId="Corpodeltesto2">
    <w:name w:val="Body Text 2"/>
    <w:basedOn w:val="Normale"/>
    <w:rsid w:val="005A7482"/>
    <w:pPr>
      <w:spacing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rsid w:val="005A7482"/>
    <w:pPr>
      <w:ind w:left="720"/>
      <w:jc w:val="both"/>
    </w:pPr>
    <w:rPr>
      <w:sz w:val="20"/>
    </w:rPr>
  </w:style>
  <w:style w:type="paragraph" w:styleId="Testofumetto">
    <w:name w:val="Balloon Text"/>
    <w:basedOn w:val="Normale"/>
    <w:semiHidden/>
    <w:rsid w:val="00AF2B95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F47444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link w:val="IntestazioneCarattere"/>
    <w:rsid w:val="008E44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E448E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BB42F4"/>
    <w:pPr>
      <w:spacing w:after="120"/>
    </w:pPr>
  </w:style>
  <w:style w:type="character" w:customStyle="1" w:styleId="CorpotestoCarattere">
    <w:name w:val="Corpo testo Carattere"/>
    <w:link w:val="Corpotesto"/>
    <w:semiHidden/>
    <w:rsid w:val="00BB42F4"/>
    <w:rPr>
      <w:sz w:val="24"/>
      <w:szCs w:val="24"/>
    </w:rPr>
  </w:style>
  <w:style w:type="paragraph" w:customStyle="1" w:styleId="Contenutotabella">
    <w:name w:val="Contenuto tabella"/>
    <w:basedOn w:val="Normale"/>
    <w:rsid w:val="00BB42F4"/>
    <w:pPr>
      <w:widowControl w:val="0"/>
      <w:suppressLineNumbers/>
      <w:suppressAutoHyphens/>
    </w:pPr>
    <w:rPr>
      <w:rFonts w:ascii="Nimbus Roman No9 L" w:eastAsia="DejaVu Sans" w:hAnsi="Nimbus Roman No9 L"/>
      <w:kern w:val="1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BB42F4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B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6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844E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44E76"/>
  </w:style>
  <w:style w:type="paragraph" w:customStyle="1" w:styleId="Default">
    <w:name w:val="Default"/>
    <w:rsid w:val="006E04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482"/>
    <w:rPr>
      <w:sz w:val="24"/>
      <w:szCs w:val="24"/>
    </w:rPr>
  </w:style>
  <w:style w:type="paragraph" w:styleId="Titolo9">
    <w:name w:val="heading 9"/>
    <w:basedOn w:val="Normale"/>
    <w:next w:val="Normale"/>
    <w:qFormat/>
    <w:rsid w:val="00265927"/>
    <w:pPr>
      <w:keepNext/>
      <w:jc w:val="center"/>
      <w:outlineLvl w:val="8"/>
    </w:pPr>
    <w:rPr>
      <w:rFonts w:ascii="Garamond" w:hAnsi="Garamond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A7482"/>
    <w:pPr>
      <w:jc w:val="center"/>
    </w:pPr>
    <w:rPr>
      <w:b/>
      <w:i/>
      <w:sz w:val="44"/>
      <w:szCs w:val="20"/>
    </w:rPr>
  </w:style>
  <w:style w:type="character" w:styleId="Collegamentoipertestuale">
    <w:name w:val="Hyperlink"/>
    <w:rsid w:val="005A7482"/>
    <w:rPr>
      <w:color w:val="0000FF"/>
      <w:u w:val="single"/>
    </w:rPr>
  </w:style>
  <w:style w:type="paragraph" w:styleId="Pidipagina">
    <w:name w:val="footer"/>
    <w:basedOn w:val="Normale"/>
    <w:rsid w:val="005A7482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ttotitolo">
    <w:name w:val="Subtitle"/>
    <w:basedOn w:val="Normale"/>
    <w:qFormat/>
    <w:rsid w:val="005A7482"/>
    <w:pPr>
      <w:jc w:val="center"/>
    </w:pPr>
    <w:rPr>
      <w:rFonts w:ascii="Arial" w:hAnsi="Arial"/>
      <w:b/>
      <w:sz w:val="30"/>
      <w:szCs w:val="20"/>
    </w:rPr>
  </w:style>
  <w:style w:type="paragraph" w:customStyle="1" w:styleId="Corpotesto1">
    <w:name w:val="Corpo testo1"/>
    <w:basedOn w:val="Normale"/>
    <w:rsid w:val="005A7482"/>
    <w:pPr>
      <w:jc w:val="both"/>
    </w:pPr>
    <w:rPr>
      <w:b/>
      <w:bCs/>
      <w:sz w:val="20"/>
    </w:rPr>
  </w:style>
  <w:style w:type="paragraph" w:customStyle="1" w:styleId="Terminedefinizione">
    <w:name w:val="Termine definizione"/>
    <w:basedOn w:val="Normale"/>
    <w:next w:val="Normale"/>
    <w:rsid w:val="005A7482"/>
    <w:pPr>
      <w:widowControl w:val="0"/>
      <w:snapToGrid w:val="0"/>
    </w:pPr>
    <w:rPr>
      <w:szCs w:val="20"/>
    </w:rPr>
  </w:style>
  <w:style w:type="paragraph" w:styleId="Corpodeltesto2">
    <w:name w:val="Body Text 2"/>
    <w:basedOn w:val="Normale"/>
    <w:rsid w:val="005A7482"/>
    <w:pPr>
      <w:spacing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rsid w:val="005A7482"/>
    <w:pPr>
      <w:ind w:left="720"/>
      <w:jc w:val="both"/>
    </w:pPr>
    <w:rPr>
      <w:sz w:val="20"/>
    </w:rPr>
  </w:style>
  <w:style w:type="paragraph" w:styleId="Testofumetto">
    <w:name w:val="Balloon Text"/>
    <w:basedOn w:val="Normale"/>
    <w:semiHidden/>
    <w:rsid w:val="00AF2B95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F47444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link w:val="IntestazioneCarattere"/>
    <w:rsid w:val="008E448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8E448E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BB42F4"/>
    <w:pPr>
      <w:spacing w:after="120"/>
    </w:pPr>
    <w:rPr>
      <w:lang w:val="x-none" w:eastAsia="x-none"/>
    </w:rPr>
  </w:style>
  <w:style w:type="character" w:customStyle="1" w:styleId="CorpotestoCarattere">
    <w:name w:val="Corpo del testo Carattere"/>
    <w:link w:val="Corpotesto"/>
    <w:semiHidden/>
    <w:rsid w:val="00BB42F4"/>
    <w:rPr>
      <w:sz w:val="24"/>
      <w:szCs w:val="24"/>
    </w:rPr>
  </w:style>
  <w:style w:type="paragraph" w:customStyle="1" w:styleId="Contenutotabella">
    <w:name w:val="Contenuto tabella"/>
    <w:basedOn w:val="Normale"/>
    <w:rsid w:val="00BB42F4"/>
    <w:pPr>
      <w:widowControl w:val="0"/>
      <w:suppressLineNumbers/>
      <w:suppressAutoHyphens/>
    </w:pPr>
    <w:rPr>
      <w:rFonts w:ascii="Nimbus Roman No9 L" w:eastAsia="DejaVu Sans" w:hAnsi="Nimbus Roman No9 L"/>
      <w:kern w:val="1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BB42F4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B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6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CD7C-F3F9-4005-8824-3BD96149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Salvemini Michele</cp:lastModifiedBy>
  <cp:revision>30</cp:revision>
  <cp:lastPrinted>2015-11-06T18:04:00Z</cp:lastPrinted>
  <dcterms:created xsi:type="dcterms:W3CDTF">2018-05-03T08:38:00Z</dcterms:created>
  <dcterms:modified xsi:type="dcterms:W3CDTF">2019-11-19T06:50:00Z</dcterms:modified>
</cp:coreProperties>
</file>